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EF1" w:rsidRPr="009B1A53" w:rsidRDefault="009B1A53" w:rsidP="009B1A53">
      <w:pPr>
        <w:spacing w:after="120" w:line="240" w:lineRule="auto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9B1A53">
        <w:rPr>
          <w:rFonts w:ascii="TH Sarabun New" w:hAnsi="TH Sarabun New" w:cs="TH Sarabun New"/>
          <w:b/>
          <w:bCs/>
          <w:sz w:val="28"/>
          <w:szCs w:val="36"/>
          <w:cs/>
        </w:rPr>
        <w:t>รายการตรวจประเมินและรับรองมาตรฐานความปลอดภัยในการทำงานของห้องปฏิบัติการ</w:t>
      </w:r>
    </w:p>
    <w:p w:rsidR="009B1A53" w:rsidRPr="009B1A53" w:rsidRDefault="009B1A53" w:rsidP="009B1A53">
      <w:pPr>
        <w:spacing w:after="120" w:line="240" w:lineRule="auto"/>
        <w:rPr>
          <w:rFonts w:ascii="TH Sarabun New" w:hAnsi="TH Sarabun New" w:cs="TH Sarabun New"/>
          <w:b/>
          <w:bCs/>
          <w:sz w:val="24"/>
          <w:szCs w:val="32"/>
        </w:rPr>
      </w:pPr>
      <w:r w:rsidRPr="009B1A53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ชื่อห้องปฏิบัติการ ................................................................. เลขทะเบียน </w:t>
      </w:r>
      <w:r w:rsidRPr="00F4317E"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 w:rsidRPr="00F4317E">
        <w:rPr>
          <w:rFonts w:ascii="TH Sarabun New" w:hAnsi="TH Sarabun New" w:cs="TH Sarabun New"/>
          <w:b/>
          <w:bCs/>
          <w:sz w:val="32"/>
          <w:szCs w:val="32"/>
        </w:rPr>
        <w:t>CU Lab ID</w:t>
      </w:r>
      <w:r w:rsidRPr="00F4317E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  <w:r w:rsidRPr="009B1A53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..................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...</w:t>
      </w:r>
      <w:r w:rsidRPr="009B1A53">
        <w:rPr>
          <w:rFonts w:ascii="TH Sarabun New" w:hAnsi="TH Sarabun New" w:cs="TH Sarabun New" w:hint="cs"/>
          <w:b/>
          <w:bCs/>
          <w:sz w:val="24"/>
          <w:szCs w:val="32"/>
          <w:cs/>
        </w:rPr>
        <w:t>.....</w:t>
      </w:r>
    </w:p>
    <w:p w:rsidR="009B1A53" w:rsidRPr="009B1A53" w:rsidRDefault="009B1A53" w:rsidP="009B1A53">
      <w:pPr>
        <w:spacing w:after="120" w:line="240" w:lineRule="auto"/>
        <w:rPr>
          <w:rFonts w:ascii="TH Sarabun New" w:hAnsi="TH Sarabun New" w:cs="TH Sarabun New"/>
          <w:b/>
          <w:bCs/>
          <w:sz w:val="24"/>
          <w:szCs w:val="32"/>
        </w:rPr>
      </w:pPr>
      <w:r w:rsidRPr="009B1A53">
        <w:rPr>
          <w:rFonts w:ascii="TH Sarabun New" w:hAnsi="TH Sarabun New" w:cs="TH Sarabun New" w:hint="cs"/>
          <w:b/>
          <w:bCs/>
          <w:sz w:val="24"/>
          <w:szCs w:val="32"/>
          <w:cs/>
        </w:rPr>
        <w:t>ส่วนงาน ............................................................................... สถานที่ตั้ง .....................................</w:t>
      </w:r>
      <w:r w:rsidR="00F4317E">
        <w:rPr>
          <w:rFonts w:ascii="TH Sarabun New" w:hAnsi="TH Sarabun New" w:cs="TH Sarabun New" w:hint="cs"/>
          <w:b/>
          <w:bCs/>
          <w:sz w:val="24"/>
          <w:szCs w:val="32"/>
          <w:cs/>
        </w:rPr>
        <w:t>....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....</w:t>
      </w:r>
      <w:r w:rsidRPr="009B1A53">
        <w:rPr>
          <w:rFonts w:ascii="TH Sarabun New" w:hAnsi="TH Sarabun New" w:cs="TH Sarabun New" w:hint="cs"/>
          <w:b/>
          <w:bCs/>
          <w:sz w:val="24"/>
          <w:szCs w:val="32"/>
          <w:cs/>
        </w:rPr>
        <w:t>......</w:t>
      </w:r>
    </w:p>
    <w:p w:rsidR="009B1A53" w:rsidRPr="009B1A53" w:rsidRDefault="009B1A53" w:rsidP="009B1A53">
      <w:pPr>
        <w:spacing w:after="120" w:line="240" w:lineRule="auto"/>
        <w:rPr>
          <w:rFonts w:ascii="TH Sarabun New" w:hAnsi="TH Sarabun New" w:cs="TH Sarabun New"/>
          <w:b/>
          <w:bCs/>
          <w:sz w:val="24"/>
          <w:szCs w:val="32"/>
        </w:rPr>
      </w:pPr>
      <w:r w:rsidRPr="009B1A53">
        <w:rPr>
          <w:rFonts w:ascii="TH Sarabun New" w:hAnsi="TH Sarabun New" w:cs="TH Sarabun New" w:hint="cs"/>
          <w:b/>
          <w:bCs/>
          <w:sz w:val="24"/>
          <w:szCs w:val="32"/>
          <w:cs/>
        </w:rPr>
        <w:t>1. มาตรฐานความปลอดภัยในการทำงานทั่วไปของห้องปฏิบัติการ</w:t>
      </w: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0"/>
        <w:gridCol w:w="4387"/>
        <w:gridCol w:w="1347"/>
        <w:gridCol w:w="1347"/>
        <w:gridCol w:w="1345"/>
      </w:tblGrid>
      <w:tr w:rsidR="009B1A53" w:rsidRPr="004C2C6C" w:rsidTr="009B1A53">
        <w:trPr>
          <w:tblHeader/>
        </w:trPr>
        <w:tc>
          <w:tcPr>
            <w:tcW w:w="2760" w:type="pct"/>
            <w:gridSpan w:val="2"/>
            <w:vMerge w:val="restart"/>
            <w:vAlign w:val="center"/>
          </w:tcPr>
          <w:p w:rsidR="009B1A53" w:rsidRPr="004C2C6C" w:rsidRDefault="009B1A53" w:rsidP="009B1A53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ข้อกำหนด</w:t>
            </w:r>
          </w:p>
        </w:tc>
        <w:tc>
          <w:tcPr>
            <w:tcW w:w="1494" w:type="pct"/>
            <w:gridSpan w:val="2"/>
            <w:vAlign w:val="center"/>
          </w:tcPr>
          <w:p w:rsidR="009B1A53" w:rsidRPr="004C2C6C" w:rsidRDefault="009B1A53" w:rsidP="009B1A53">
            <w:pPr>
              <w:jc w:val="center"/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746" w:type="pct"/>
            <w:vMerge w:val="restart"/>
            <w:vAlign w:val="center"/>
          </w:tcPr>
          <w:p w:rsidR="009B1A53" w:rsidRDefault="009B1A53" w:rsidP="009B1A5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ข้อเสนอแนะ/</w:t>
            </w:r>
          </w:p>
          <w:p w:rsidR="009B1A53" w:rsidRPr="004C2C6C" w:rsidRDefault="009B1A53" w:rsidP="009B1A53">
            <w:pPr>
              <w:jc w:val="center"/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เอกสารอ้างอิง</w:t>
            </w:r>
          </w:p>
        </w:tc>
      </w:tr>
      <w:tr w:rsidR="009B1A53" w:rsidRPr="004C2C6C" w:rsidTr="009B1A53">
        <w:trPr>
          <w:tblHeader/>
        </w:trPr>
        <w:tc>
          <w:tcPr>
            <w:tcW w:w="2760" w:type="pct"/>
            <w:gridSpan w:val="2"/>
            <w:vMerge/>
          </w:tcPr>
          <w:p w:rsidR="009B1A53" w:rsidRPr="004C2C6C" w:rsidRDefault="009B1A53" w:rsidP="008723B2">
            <w:pPr>
              <w:jc w:val="center"/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</w:p>
        </w:tc>
        <w:tc>
          <w:tcPr>
            <w:tcW w:w="747" w:type="pct"/>
            <w:vAlign w:val="center"/>
          </w:tcPr>
          <w:p w:rsidR="009B1A53" w:rsidRPr="004C2C6C" w:rsidRDefault="009B1A53" w:rsidP="009B1A53">
            <w:pPr>
              <w:jc w:val="center"/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สอดคล้อง</w:t>
            </w:r>
          </w:p>
        </w:tc>
        <w:tc>
          <w:tcPr>
            <w:tcW w:w="747" w:type="pct"/>
            <w:vAlign w:val="center"/>
          </w:tcPr>
          <w:p w:rsidR="009B1A53" w:rsidRPr="004C2C6C" w:rsidRDefault="009B1A53" w:rsidP="009B1A53">
            <w:pPr>
              <w:jc w:val="center"/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ไม่สอดคล้อง</w:t>
            </w:r>
          </w:p>
        </w:tc>
        <w:tc>
          <w:tcPr>
            <w:tcW w:w="746" w:type="pct"/>
            <w:vMerge/>
          </w:tcPr>
          <w:p w:rsidR="009B1A53" w:rsidRPr="004C2C6C" w:rsidRDefault="009B1A53" w:rsidP="008723B2">
            <w:pPr>
              <w:jc w:val="center"/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  <w:shd w:val="clear" w:color="auto" w:fill="F2F2F2" w:themeFill="background1" w:themeFillShade="F2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b/>
                <w:bCs/>
                <w:sz w:val="28"/>
              </w:rPr>
              <w:t>1</w:t>
            </w:r>
          </w:p>
        </w:tc>
        <w:tc>
          <w:tcPr>
            <w:tcW w:w="2433" w:type="pct"/>
            <w:shd w:val="clear" w:color="auto" w:fill="F2F2F2" w:themeFill="background1" w:themeFillShade="F2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การบริหารระบบการจัดการด้านความปลอดภัย </w:t>
            </w:r>
          </w:p>
        </w:tc>
        <w:tc>
          <w:tcPr>
            <w:tcW w:w="747" w:type="pct"/>
            <w:shd w:val="clear" w:color="auto" w:fill="F2F2F2" w:themeFill="background1" w:themeFillShade="F2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</w:p>
        </w:tc>
        <w:tc>
          <w:tcPr>
            <w:tcW w:w="746" w:type="pct"/>
            <w:shd w:val="clear" w:color="auto" w:fill="F2F2F2" w:themeFill="background1" w:themeFillShade="F2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  <w:cs/>
              </w:rPr>
              <w:t>1.1</w:t>
            </w:r>
          </w:p>
        </w:tc>
        <w:tc>
          <w:tcPr>
            <w:tcW w:w="2433" w:type="pct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ส่วนงานมีนโยบายด้านความปลอดภัย </w:t>
            </w: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  <w:cs/>
              </w:rPr>
              <w:t>1.2</w:t>
            </w:r>
          </w:p>
        </w:tc>
        <w:tc>
          <w:tcPr>
            <w:tcW w:w="2433" w:type="pct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ส่วนงานมีแผนงานด้านความปลอดภัย</w:t>
            </w: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  <w:cs/>
              </w:rPr>
              <w:t>1.3</w:t>
            </w:r>
          </w:p>
        </w:tc>
        <w:tc>
          <w:tcPr>
            <w:tcW w:w="2433" w:type="pct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ส่วนงานมีโครงสร้างการบริหารจัดการและกำหนดหน้าที่ผู้รับผิดชอบด้านความปลอดภัย</w:t>
            </w: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  <w:shd w:val="clear" w:color="auto" w:fill="F2F2F2" w:themeFill="background1" w:themeFillShade="F2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C2C6C">
              <w:rPr>
                <w:rFonts w:ascii="TH Sarabun New" w:hAnsi="TH Sarabun New" w:cs="TH Sarabun New" w:hint="cs"/>
                <w:b/>
                <w:bCs/>
                <w:sz w:val="28"/>
              </w:rPr>
              <w:t>2</w:t>
            </w:r>
          </w:p>
        </w:tc>
        <w:tc>
          <w:tcPr>
            <w:tcW w:w="2433" w:type="pct"/>
            <w:shd w:val="clear" w:color="auto" w:fill="F2F2F2" w:themeFill="background1" w:themeFillShade="F2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  <w:t>ระเบียบข้อปฏิบัติของห้องปฏิบัติการ</w:t>
            </w:r>
          </w:p>
        </w:tc>
        <w:tc>
          <w:tcPr>
            <w:tcW w:w="747" w:type="pct"/>
            <w:shd w:val="clear" w:color="auto" w:fill="F2F2F2" w:themeFill="background1" w:themeFillShade="F2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746" w:type="pct"/>
            <w:shd w:val="clear" w:color="auto" w:fill="F2F2F2" w:themeFill="background1" w:themeFillShade="F2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2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Pr="004C2C6C">
              <w:rPr>
                <w:rFonts w:ascii="TH Sarabun New" w:hAnsi="TH Sarabun New" w:cs="TH Sarabun New" w:hint="cs"/>
                <w:sz w:val="28"/>
              </w:rPr>
              <w:t>1</w:t>
            </w:r>
          </w:p>
        </w:tc>
        <w:tc>
          <w:tcPr>
            <w:tcW w:w="2433" w:type="pct"/>
          </w:tcPr>
          <w:p w:rsidR="009B1A53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มีกฎระเบียบข้อปฏิบัติเพื่อความปลอดภัยในการทำงานในห้องปฏิบัติการ ครอบคลุมทั้งอุปกรณ์และพฤติกรรมการปฏิบัติงานตามปัจจัยเสี่ยง</w:t>
            </w:r>
          </w:p>
          <w:p w:rsidR="009B1A53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ตัวอย่างข้อปฏิบัติในห้องปฏิบัติการ</w:t>
            </w:r>
          </w:p>
          <w:p w:rsidR="009B1A53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- </w:t>
            </w: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ไม่ใช้อุปกรณ์เสื่อมสภาพ</w:t>
            </w:r>
          </w:p>
          <w:p w:rsidR="009B1A53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 ไม่ใช้อุปกรณ์ผิดประเภท</w:t>
            </w:r>
          </w:p>
          <w:p w:rsidR="009B1A53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 จัดวางเครื่องมือและอุปกรณ์ในห้องปฏิบัติการให้เป็นระเบียบและสะอาด</w:t>
            </w:r>
          </w:p>
          <w:p w:rsidR="009B1A53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 ใช้อุปกรณ์ป้องกันส่วนบุคคล ที่เหมาะสมกับลักษณะงาน</w:t>
            </w:r>
          </w:p>
          <w:p w:rsidR="009B1A53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 ไม่ปฏิบัติงานโดยลำพังในห้องปฏิบัติการ</w:t>
            </w:r>
          </w:p>
          <w:p w:rsidR="009B1A53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 แต่งกายเหมาะสม ไม่ก่อให้เกิดอันตรายหรืออุบัติเหตุได้ง่าย</w:t>
            </w:r>
          </w:p>
          <w:p w:rsidR="009B1A53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 รวบผมให้เรียบร้อยขณะทำปฏิบัติการ</w:t>
            </w:r>
          </w:p>
          <w:p w:rsidR="009B1A53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 สวมรองเท้าที่ปิดหน้าเท้าและส้นเท้าตลอดเวลาในห้องปฏิบัติการ</w:t>
            </w:r>
          </w:p>
          <w:p w:rsidR="009B1A53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 ไม่เก็บอาหารและเครื่องดื่มในห้องปฏิบัติการ</w:t>
            </w:r>
          </w:p>
          <w:p w:rsidR="009B1A53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 ไม่รับประทานอาหารและเครื่องดื่มในห้องปฏิบัติการ</w:t>
            </w:r>
          </w:p>
          <w:p w:rsidR="009B1A53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 ไม่สูบบุหรี่ในห้องปฏิบัติการ</w:t>
            </w:r>
          </w:p>
          <w:p w:rsidR="009B1A53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 ไม่ทำกิจกรรมอื่น ๆ ที่ไม่เกี่ยวข้องกับการปฏิบัติการ</w:t>
            </w:r>
          </w:p>
          <w:p w:rsidR="009B1A53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 ไม่นำบุคคลภายนอกหรือผู้ไม่ได้รับอนุญาต และสัตว์เลี้ยงเข้ามาในห้องปฏิบัติการ</w:t>
            </w:r>
          </w:p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 ผู้ไม่เกี่ยวข้องไม่ควรเข้าไปในห้องปฏิบัติการ</w:t>
            </w: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lastRenderedPageBreak/>
              <w:t>2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Pr="004C2C6C">
              <w:rPr>
                <w:rFonts w:ascii="TH Sarabun New" w:hAnsi="TH Sarabun New" w:cs="TH Sarabun New" w:hint="cs"/>
                <w:sz w:val="28"/>
              </w:rPr>
              <w:t>2</w:t>
            </w:r>
          </w:p>
        </w:tc>
        <w:tc>
          <w:tcPr>
            <w:tcW w:w="2433" w:type="pct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  <w:cs/>
              </w:rPr>
              <w:t>มีการตรวจวัด</w:t>
            </w:r>
            <w:bookmarkStart w:id="1" w:name="_Hlk109247871"/>
            <w:r w:rsidRPr="004C2C6C">
              <w:rPr>
                <w:rFonts w:ascii="TH Sarabun New" w:hAnsi="TH Sarabun New" w:cs="TH Sarabun New" w:hint="cs"/>
                <w:sz w:val="28"/>
                <w:cs/>
              </w:rPr>
              <w:t>สภาพแวดล้อมในการทำงานตามปัจจัยเสี่ยง (อย่างน้อยแสงสว่าง) หรือตามกิจกรรมในห้องปฏิบัติการ เช่น ความร้อน (อุณหภูมิ) เสียง ฝุ่นละออง อย่างน้อยปีละ 1 ครั้ง</w:t>
            </w:r>
            <w:bookmarkEnd w:id="1"/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2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Pr="004C2C6C">
              <w:rPr>
                <w:rFonts w:ascii="TH Sarabun New" w:hAnsi="TH Sarabun New" w:cs="TH Sarabun New" w:hint="cs"/>
                <w:sz w:val="28"/>
              </w:rPr>
              <w:t>3</w:t>
            </w:r>
          </w:p>
        </w:tc>
        <w:tc>
          <w:tcPr>
            <w:tcW w:w="2433" w:type="pct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  <w:cs/>
              </w:rPr>
            </w:pPr>
            <w:bookmarkStart w:id="2" w:name="_Hlk109247942"/>
            <w:r w:rsidRPr="004C2C6C">
              <w:rPr>
                <w:rFonts w:ascii="TH Sarabun New" w:hAnsi="TH Sarabun New" w:cs="TH Sarabun New" w:hint="cs"/>
                <w:sz w:val="28"/>
                <w:cs/>
              </w:rPr>
              <w:t>มีสัญลักษณ์เตือนอันตรายในพื้นที่ปฏิบัติงาน</w:t>
            </w:r>
            <w:bookmarkEnd w:id="2"/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2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Pr="004C2C6C">
              <w:rPr>
                <w:rFonts w:ascii="TH Sarabun New" w:hAnsi="TH Sarabun New" w:cs="TH Sarabun New" w:hint="cs"/>
                <w:sz w:val="28"/>
              </w:rPr>
              <w:t>4</w:t>
            </w:r>
          </w:p>
        </w:tc>
        <w:tc>
          <w:tcPr>
            <w:tcW w:w="2433" w:type="pct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  <w:cs/>
              </w:rPr>
            </w:pPr>
            <w:bookmarkStart w:id="3" w:name="_Hlk109248289"/>
            <w:r w:rsidRPr="004C2C6C">
              <w:rPr>
                <w:rFonts w:ascii="TH Sarabun New" w:hAnsi="TH Sarabun New" w:cs="TH Sarabun New" w:hint="cs"/>
                <w:sz w:val="28"/>
                <w:cs/>
              </w:rPr>
              <w:t>มีการจัดการของเสียจากการปฏิบัติงานที่เหมาะสม ตามแนวปฏิบัติจุฬาฯ</w:t>
            </w:r>
            <w:bookmarkEnd w:id="3"/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  <w:shd w:val="clear" w:color="auto" w:fill="F2F2F2" w:themeFill="background1" w:themeFillShade="F2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C2C6C">
              <w:rPr>
                <w:rFonts w:ascii="TH Sarabun New" w:hAnsi="TH Sarabun New" w:cs="TH Sarabun New" w:hint="cs"/>
                <w:b/>
                <w:bCs/>
                <w:sz w:val="28"/>
              </w:rPr>
              <w:t>3.</w:t>
            </w:r>
          </w:p>
        </w:tc>
        <w:tc>
          <w:tcPr>
            <w:tcW w:w="2433" w:type="pct"/>
            <w:shd w:val="clear" w:color="auto" w:fill="F2F2F2" w:themeFill="background1" w:themeFillShade="F2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  <w:t>ลักษณะทางกายภาพของห้องปฏิบัติการ</w:t>
            </w:r>
          </w:p>
        </w:tc>
        <w:tc>
          <w:tcPr>
            <w:tcW w:w="747" w:type="pct"/>
            <w:shd w:val="clear" w:color="auto" w:fill="F2F2F2" w:themeFill="background1" w:themeFillShade="F2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746" w:type="pct"/>
            <w:shd w:val="clear" w:color="auto" w:fill="F2F2F2" w:themeFill="background1" w:themeFillShade="F2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3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.1</w:t>
            </w:r>
          </w:p>
        </w:tc>
        <w:tc>
          <w:tcPr>
            <w:tcW w:w="2433" w:type="pct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แยกส่วนที่เป็นพื้นที่ห้องปฏิบัติการ (</w:t>
            </w: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</w:rPr>
              <w:t>laboratory space</w:t>
            </w: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) ออกจากพื้นที่อื่น ๆ (</w:t>
            </w: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</w:rPr>
              <w:t>non</w:t>
            </w: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–</w:t>
            </w: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</w:rPr>
              <w:t>laboratory space</w:t>
            </w: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3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.2</w:t>
            </w:r>
          </w:p>
        </w:tc>
        <w:tc>
          <w:tcPr>
            <w:tcW w:w="2433" w:type="pct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ช่องเปิด (ประตู-หน้าต่าง) มีขนาดและจำนวนที่เหมาะสม โดยควบคุมการเข้าออกและเปิดออกได้ง่ายในกรณีฉุกเฉิน</w:t>
            </w: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3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.3</w:t>
            </w:r>
          </w:p>
        </w:tc>
        <w:tc>
          <w:tcPr>
            <w:tcW w:w="2433" w:type="pct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บริเวณทางเดินและบริเวณพื้นที่ติดกับโถงทางเข้า-ออกปราศจากสิ่งกีดขวาง</w:t>
            </w: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</w:tr>
      <w:tr w:rsidR="009B1A53" w:rsidRPr="005E524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3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.4</w:t>
            </w:r>
          </w:p>
        </w:tc>
        <w:tc>
          <w:tcPr>
            <w:tcW w:w="2433" w:type="pct"/>
          </w:tcPr>
          <w:p w:rsidR="009B1A53" w:rsidRPr="005E524C" w:rsidRDefault="009B1A53" w:rsidP="008723B2">
            <w:pPr>
              <w:rPr>
                <w:rFonts w:ascii="TH Sarabun New" w:hAnsi="TH Sarabun New" w:cs="TH Sarabun New"/>
                <w:sz w:val="28"/>
                <w:cs/>
              </w:rPr>
            </w:pPr>
            <w:r w:rsidRPr="005E524C">
              <w:rPr>
                <w:rFonts w:ascii="TH Sarabun New" w:hAnsi="TH Sarabun New" w:cs="TH Sarabun New" w:hint="cs"/>
                <w:sz w:val="28"/>
                <w:cs/>
              </w:rPr>
              <w:t>มีการแสดงข้อมูลที่ตั้งและสถาปัตยกรรมที่สื่อสารถึงการเคลื่อนที่และลักษณะทางเดิน ได้แก่ ผังพื้นแสดงตำแหน่งและเส้นทางหนีไฟและตำแหน่งที่ตั้งอุปกรณ์ฉุกเฉิน</w:t>
            </w:r>
          </w:p>
        </w:tc>
        <w:tc>
          <w:tcPr>
            <w:tcW w:w="747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  <w:tr w:rsidR="009B1A53" w:rsidRPr="005E524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3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.5</w:t>
            </w:r>
          </w:p>
        </w:tc>
        <w:tc>
          <w:tcPr>
            <w:tcW w:w="2433" w:type="pct"/>
          </w:tcPr>
          <w:p w:rsidR="009B1A53" w:rsidRPr="005E524C" w:rsidRDefault="009B1A53" w:rsidP="008723B2">
            <w:pPr>
              <w:rPr>
                <w:rFonts w:ascii="TH Sarabun New" w:hAnsi="TH Sarabun New" w:cs="TH Sarabun New"/>
                <w:sz w:val="28"/>
                <w:cs/>
              </w:rPr>
            </w:pPr>
            <w:r w:rsidRPr="005E524C">
              <w:rPr>
                <w:rFonts w:ascii="TH Sarabun New" w:hAnsi="TH Sarabun New" w:cs="TH Sarabun New" w:hint="cs"/>
                <w:sz w:val="28"/>
                <w:cs/>
              </w:rPr>
              <w:t>ครุภัณฑ์และเครื่องมือต่าง ๆ อยู่ในสภาพที่สามารถใช้งานได้ดีและมีการดูแลและบำรุงรักษาอย่างสม่ำเสมอ</w:t>
            </w:r>
          </w:p>
        </w:tc>
        <w:tc>
          <w:tcPr>
            <w:tcW w:w="747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  <w:tr w:rsidR="009B1A53" w:rsidRPr="005E524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3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.6</w:t>
            </w:r>
          </w:p>
        </w:tc>
        <w:tc>
          <w:tcPr>
            <w:tcW w:w="2433" w:type="pct"/>
          </w:tcPr>
          <w:p w:rsidR="009B1A53" w:rsidRPr="005E524C" w:rsidRDefault="009B1A53" w:rsidP="008723B2">
            <w:pPr>
              <w:rPr>
                <w:rFonts w:ascii="TH Sarabun New" w:hAnsi="TH Sarabun New" w:cs="TH Sarabun New"/>
                <w:sz w:val="28"/>
                <w:cs/>
              </w:rPr>
            </w:pPr>
            <w:r w:rsidRPr="005E524C">
              <w:rPr>
                <w:rFonts w:ascii="TH Sarabun New" w:hAnsi="TH Sarabun New" w:cs="TH Sarabun New" w:hint="cs"/>
                <w:sz w:val="28"/>
                <w:cs/>
              </w:rPr>
              <w:t xml:space="preserve">โครงสร้างอาคารมีความสามารถในการกันไฟและทนไฟ รวมถึงรองรับเหตุฉุกเฉินได้ </w:t>
            </w:r>
          </w:p>
        </w:tc>
        <w:tc>
          <w:tcPr>
            <w:tcW w:w="747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3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.7</w:t>
            </w:r>
          </w:p>
        </w:tc>
        <w:tc>
          <w:tcPr>
            <w:tcW w:w="2433" w:type="pct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มีปริมาณแสงสว่างพอเพียงมีคุณภาพเหมาะสมกับการทำงาน</w:t>
            </w: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3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.8</w:t>
            </w:r>
          </w:p>
        </w:tc>
        <w:tc>
          <w:tcPr>
            <w:tcW w:w="2433" w:type="pct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ระบบไฟฟ้ากำลังของห้องปฏิบัติการมีปริมาณกำลังไฟพอเพียงต่อการใช้งาน</w:t>
            </w: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3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.9</w:t>
            </w:r>
          </w:p>
        </w:tc>
        <w:tc>
          <w:tcPr>
            <w:tcW w:w="2433" w:type="pct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color w:val="C00000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ตรวจสอบระบบไฟฟ้ากำลังและไฟฟ้าแสงสว่าง และดูแลบำรุงรักษาอย่างสม่ำเสมอ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อย่างน้อยปีละ 1 ครั้ง</w:t>
            </w: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3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.10</w:t>
            </w:r>
          </w:p>
        </w:tc>
        <w:tc>
          <w:tcPr>
            <w:tcW w:w="2433" w:type="pct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ระบบน้ำดี น้ำประปา ที่ใช้งานได้ดี มีการเดินท่อและวางแผนผังการเดินท่อน้ำประปาอย่างเป็นระบบ และไม่รั่วซึม</w:t>
            </w: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3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.11</w:t>
            </w:r>
          </w:p>
        </w:tc>
        <w:tc>
          <w:tcPr>
            <w:tcW w:w="2433" w:type="pct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แยกระบบน้ำทิ้งทั่วไปกับระบบน้ำทิ้งปนเปื้อนสารเคมี/ชีวภาพ/รังสี ออกจากกัน และมีระบบบำบัดที่เหมาะสมก่อนออกสู่รางระบายน้ำสาธารณะ</w:t>
            </w: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3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.12</w:t>
            </w:r>
          </w:p>
        </w:tc>
        <w:tc>
          <w:tcPr>
            <w:tcW w:w="2433" w:type="pct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color w:val="C00000"/>
                <w:sz w:val="28"/>
              </w:rPr>
            </w:pP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ตรวจสอบระบบสุขาภิบาล และมีการดูแลและบำรุงรักษาอย่างสม่ำเสมอ</w:t>
            </w: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lastRenderedPageBreak/>
              <w:t>3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.13</w:t>
            </w:r>
          </w:p>
        </w:tc>
        <w:tc>
          <w:tcPr>
            <w:tcW w:w="2433" w:type="pct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มีระบบระบายอากาศที่เหมาะสมกับการทำงานและสภาพแวดล้อมของห้องปฏิบัติการ</w:t>
            </w: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3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.14</w:t>
            </w:r>
          </w:p>
        </w:tc>
        <w:tc>
          <w:tcPr>
            <w:tcW w:w="2433" w:type="pct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ติดตั้งระบบปรับอากาศ (แอร์) ในตำแหน่งและปริมาณที่เหมาะสมกับการทำงานและสภาพแวดล้อมของห้องปฏิบัติการ</w:t>
            </w: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3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.15</w:t>
            </w:r>
          </w:p>
        </w:tc>
        <w:tc>
          <w:tcPr>
            <w:tcW w:w="2433" w:type="pct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ตรวจสอบระบบระบายอากาศและระบบปรับอากาศ และมีการดูแลและบำรุงรักษาอย่างสม่ำเสมอ อย่างน้อยปีละ </w:t>
            </w: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</w:rPr>
              <w:t>1</w:t>
            </w: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ครั้ง</w:t>
            </w: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</w:tr>
      <w:tr w:rsidR="009B1A53" w:rsidRPr="005E524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3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.16</w:t>
            </w:r>
          </w:p>
        </w:tc>
        <w:tc>
          <w:tcPr>
            <w:tcW w:w="2433" w:type="pct"/>
          </w:tcPr>
          <w:p w:rsidR="009B1A53" w:rsidRPr="005E524C" w:rsidRDefault="009B1A53" w:rsidP="008723B2">
            <w:pPr>
              <w:rPr>
                <w:rFonts w:ascii="TH Sarabun New" w:hAnsi="TH Sarabun New" w:cs="TH Sarabun New"/>
                <w:sz w:val="28"/>
                <w:cs/>
              </w:rPr>
            </w:pPr>
            <w:r w:rsidRPr="005E524C">
              <w:rPr>
                <w:rFonts w:ascii="TH Sarabun New" w:hAnsi="TH Sarabun New" w:cs="TH Sarabun New" w:hint="cs"/>
                <w:sz w:val="28"/>
                <w:cs/>
              </w:rPr>
              <w:t>มีระบบแจ้งเหตุเพลิงไหม้ (</w:t>
            </w:r>
            <w:r w:rsidRPr="005E524C">
              <w:rPr>
                <w:rFonts w:ascii="TH Sarabun New" w:hAnsi="TH Sarabun New" w:cs="TH Sarabun New" w:hint="cs"/>
                <w:sz w:val="28"/>
              </w:rPr>
              <w:t>fire alarm system</w:t>
            </w:r>
            <w:r w:rsidRPr="005E524C">
              <w:rPr>
                <w:rFonts w:ascii="TH Sarabun New" w:hAnsi="TH Sarabun New" w:cs="TH Sarabun New" w:hint="cs"/>
                <w:sz w:val="28"/>
                <w:cs/>
              </w:rPr>
              <w:t>) ที่สามารถใช้งานได้</w:t>
            </w:r>
          </w:p>
        </w:tc>
        <w:tc>
          <w:tcPr>
            <w:tcW w:w="747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  <w:tr w:rsidR="009B1A53" w:rsidRPr="005E524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3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.17</w:t>
            </w:r>
          </w:p>
        </w:tc>
        <w:tc>
          <w:tcPr>
            <w:tcW w:w="2433" w:type="pct"/>
          </w:tcPr>
          <w:p w:rsidR="009B1A53" w:rsidRPr="005E524C" w:rsidRDefault="009B1A53" w:rsidP="008723B2">
            <w:pPr>
              <w:rPr>
                <w:rFonts w:ascii="TH Sarabun New" w:hAnsi="TH Sarabun New" w:cs="TH Sarabun New"/>
                <w:sz w:val="28"/>
                <w:cs/>
              </w:rPr>
            </w:pPr>
            <w:r w:rsidRPr="005E524C">
              <w:rPr>
                <w:rFonts w:ascii="TH Sarabun New" w:hAnsi="TH Sarabun New" w:cs="TH Sarabun New" w:hint="cs"/>
                <w:sz w:val="28"/>
                <w:cs/>
              </w:rPr>
              <w:t>มีทางหนีไฟและป้ายบอกทางออกฉุกเฉินตามมาตรฐาน</w:t>
            </w:r>
          </w:p>
        </w:tc>
        <w:tc>
          <w:tcPr>
            <w:tcW w:w="747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  <w:tr w:rsidR="009B1A53" w:rsidRPr="005E524C" w:rsidTr="009B1A53">
        <w:tc>
          <w:tcPr>
            <w:tcW w:w="327" w:type="pct"/>
            <w:shd w:val="clear" w:color="auto" w:fill="auto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3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.18</w:t>
            </w:r>
          </w:p>
        </w:tc>
        <w:tc>
          <w:tcPr>
            <w:tcW w:w="2433" w:type="pct"/>
            <w:shd w:val="clear" w:color="auto" w:fill="auto"/>
          </w:tcPr>
          <w:p w:rsidR="009B1A53" w:rsidRPr="005E524C" w:rsidRDefault="009B1A53" w:rsidP="008723B2">
            <w:pPr>
              <w:rPr>
                <w:rFonts w:ascii="TH Sarabun New" w:hAnsi="TH Sarabun New" w:cs="TH Sarabun New"/>
                <w:sz w:val="28"/>
                <w:cs/>
              </w:rPr>
            </w:pPr>
            <w:r w:rsidRPr="005E524C">
              <w:rPr>
                <w:rFonts w:ascii="TH Sarabun New" w:hAnsi="TH Sarabun New" w:cs="TH Sarabun New" w:hint="cs"/>
                <w:sz w:val="28"/>
                <w:cs/>
              </w:rPr>
              <w:t>มีการตรวจสอบระบบฉุกเฉิน (ระบบป้องกันอัคคีภัย) และข้อมูลการติดต่อเมื่อเกิดเหตุฉุกเฉิน (</w:t>
            </w:r>
            <w:r w:rsidRPr="005E524C">
              <w:rPr>
                <w:rFonts w:ascii="TH Sarabun New" w:hAnsi="TH Sarabun New" w:cs="TH Sarabun New" w:hint="cs"/>
                <w:sz w:val="28"/>
              </w:rPr>
              <w:t xml:space="preserve">emergency contact) </w:t>
            </w:r>
            <w:r w:rsidRPr="005E524C">
              <w:rPr>
                <w:rFonts w:ascii="TH Sarabun New" w:hAnsi="TH Sarabun New" w:cs="TH Sarabun New" w:hint="cs"/>
                <w:sz w:val="28"/>
                <w:cs/>
              </w:rPr>
              <w:t>และมีการดูแลและบำรุงรักษาอย่างสม่ำเสมอ อย่างน้อยปีละ 1 ครั้ง</w:t>
            </w:r>
          </w:p>
        </w:tc>
        <w:tc>
          <w:tcPr>
            <w:tcW w:w="747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  <w:tr w:rsidR="009B1A53" w:rsidRPr="005E524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3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.19</w:t>
            </w:r>
          </w:p>
        </w:tc>
        <w:tc>
          <w:tcPr>
            <w:tcW w:w="2433" w:type="pct"/>
          </w:tcPr>
          <w:p w:rsidR="009B1A53" w:rsidRPr="005E524C" w:rsidRDefault="009B1A53" w:rsidP="008723B2">
            <w:pPr>
              <w:rPr>
                <w:rFonts w:ascii="TH Sarabun New" w:hAnsi="TH Sarabun New" w:cs="TH Sarabun New"/>
                <w:sz w:val="28"/>
                <w:cs/>
              </w:rPr>
            </w:pPr>
            <w:r w:rsidRPr="005E524C">
              <w:rPr>
                <w:rFonts w:ascii="TH Sarabun New" w:hAnsi="TH Sarabun New" w:cs="TH Sarabun New" w:hint="cs"/>
                <w:sz w:val="28"/>
                <w:cs/>
              </w:rPr>
              <w:t>แสดงป้ายข้อมูลที่เป็นตัวอักษร เช่น ชื่อห้องปฏิบัติการ ผู้ดูแลห้องปฏิบัติการ และข้อมูลจำเพาะอื่น ๆ ของห้องปฏิบัติการ รวมถึงสัญลักษณ์หรือเครื่องหมายสากลแสดงถึงอันตราย หรือ เครื่องหมายที่เกี่ยวข้องตามที่กฎหมายกำหนด</w:t>
            </w:r>
          </w:p>
        </w:tc>
        <w:tc>
          <w:tcPr>
            <w:tcW w:w="747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  <w:tr w:rsidR="009B1A53" w:rsidRPr="005E524C" w:rsidTr="009B1A53">
        <w:tc>
          <w:tcPr>
            <w:tcW w:w="327" w:type="pct"/>
            <w:shd w:val="clear" w:color="auto" w:fill="F2F2F2" w:themeFill="background1" w:themeFillShade="F2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C2C6C">
              <w:rPr>
                <w:rFonts w:ascii="TH Sarabun New" w:hAnsi="TH Sarabun New" w:cs="TH Sarabun New" w:hint="cs"/>
                <w:b/>
                <w:bCs/>
                <w:sz w:val="28"/>
              </w:rPr>
              <w:t>4</w:t>
            </w:r>
          </w:p>
        </w:tc>
        <w:tc>
          <w:tcPr>
            <w:tcW w:w="2433" w:type="pct"/>
            <w:shd w:val="clear" w:color="auto" w:fill="F2F2F2" w:themeFill="background1" w:themeFillShade="F2"/>
          </w:tcPr>
          <w:p w:rsidR="009B1A53" w:rsidRPr="005E524C" w:rsidRDefault="009B1A53" w:rsidP="008723B2">
            <w:pPr>
              <w:rPr>
                <w:rFonts w:ascii="TH Sarabun New" w:hAnsi="TH Sarabun New" w:cs="TH Sarabun New"/>
                <w:sz w:val="28"/>
                <w:cs/>
              </w:rPr>
            </w:pPr>
            <w:r w:rsidRPr="005E524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การบริหารความเสี่ยง  </w:t>
            </w:r>
          </w:p>
        </w:tc>
        <w:tc>
          <w:tcPr>
            <w:tcW w:w="747" w:type="pct"/>
            <w:shd w:val="clear" w:color="auto" w:fill="F2F2F2" w:themeFill="background1" w:themeFillShade="F2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</w:p>
        </w:tc>
        <w:tc>
          <w:tcPr>
            <w:tcW w:w="746" w:type="pct"/>
            <w:shd w:val="clear" w:color="auto" w:fill="F2F2F2" w:themeFill="background1" w:themeFillShade="F2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</w:p>
        </w:tc>
      </w:tr>
      <w:tr w:rsidR="009B1A53" w:rsidRPr="005E524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3" w:type="pct"/>
          </w:tcPr>
          <w:p w:rsidR="009B1A53" w:rsidRPr="005E524C" w:rsidRDefault="009B1A53" w:rsidP="008723B2">
            <w:pPr>
              <w:rPr>
                <w:rFonts w:ascii="TH Sarabun New" w:hAnsi="TH Sarabun New" w:cs="TH Sarabun New"/>
                <w:sz w:val="28"/>
                <w:cs/>
              </w:rPr>
            </w:pPr>
            <w:r w:rsidRPr="005E524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การระบุอันตราย</w:t>
            </w:r>
          </w:p>
        </w:tc>
        <w:tc>
          <w:tcPr>
            <w:tcW w:w="747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</w:p>
        </w:tc>
      </w:tr>
      <w:tr w:rsidR="009B1A53" w:rsidRPr="005E524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4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Pr="004C2C6C">
              <w:rPr>
                <w:rFonts w:ascii="TH Sarabun New" w:hAnsi="TH Sarabun New" w:cs="TH Sarabun New" w:hint="cs"/>
                <w:sz w:val="28"/>
              </w:rPr>
              <w:t>1</w:t>
            </w:r>
          </w:p>
        </w:tc>
        <w:tc>
          <w:tcPr>
            <w:tcW w:w="2433" w:type="pct"/>
          </w:tcPr>
          <w:p w:rsidR="009B1A53" w:rsidRPr="005E524C" w:rsidRDefault="009B1A53" w:rsidP="008723B2">
            <w:pPr>
              <w:rPr>
                <w:rFonts w:ascii="TH Sarabun New" w:hAnsi="TH Sarabun New" w:cs="TH Sarabun New"/>
                <w:sz w:val="28"/>
                <w:cs/>
              </w:rPr>
            </w:pPr>
            <w:r w:rsidRPr="005E524C">
              <w:rPr>
                <w:rFonts w:ascii="TH Sarabun New" w:hAnsi="TH Sarabun New" w:cs="TH Sarabun New" w:hint="cs"/>
                <w:sz w:val="28"/>
                <w:cs/>
              </w:rPr>
              <w:t>มีการระบุอันตรายจากวัสดุที่ใช้ เครื่องมือหรืออุปกรณ์ และกิจกรรมในการทำงาน</w:t>
            </w:r>
          </w:p>
        </w:tc>
        <w:tc>
          <w:tcPr>
            <w:tcW w:w="747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  <w:tr w:rsidR="009B1A53" w:rsidRPr="005E524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4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Pr="004C2C6C">
              <w:rPr>
                <w:rFonts w:ascii="TH Sarabun New" w:hAnsi="TH Sarabun New" w:cs="TH Sarabun New" w:hint="cs"/>
                <w:sz w:val="28"/>
              </w:rPr>
              <w:t>2</w:t>
            </w:r>
          </w:p>
        </w:tc>
        <w:tc>
          <w:tcPr>
            <w:tcW w:w="2433" w:type="pct"/>
          </w:tcPr>
          <w:p w:rsidR="009B1A53" w:rsidRPr="005E524C" w:rsidRDefault="009B1A53" w:rsidP="008723B2">
            <w:pPr>
              <w:rPr>
                <w:rFonts w:ascii="TH Sarabun New" w:hAnsi="TH Sarabun New" w:cs="TH Sarabun New"/>
                <w:sz w:val="28"/>
                <w:cs/>
              </w:rPr>
            </w:pPr>
            <w:r w:rsidRPr="005E524C">
              <w:rPr>
                <w:rFonts w:ascii="TH Sarabun New" w:hAnsi="TH Sarabun New" w:cs="TH Sarabun New" w:hint="cs"/>
                <w:sz w:val="28"/>
                <w:cs/>
              </w:rPr>
              <w:t>มีการระบุอันตรายจากสภาพแวดล้อมในการทำงาน</w:t>
            </w:r>
          </w:p>
        </w:tc>
        <w:tc>
          <w:tcPr>
            <w:tcW w:w="747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  <w:tr w:rsidR="009B1A53" w:rsidRPr="005E524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433" w:type="pct"/>
          </w:tcPr>
          <w:p w:rsidR="009B1A53" w:rsidRPr="005E524C" w:rsidRDefault="009B1A53" w:rsidP="008723B2">
            <w:pPr>
              <w:rPr>
                <w:rFonts w:ascii="TH Sarabun New" w:hAnsi="TH Sarabun New" w:cs="TH Sarabun New"/>
                <w:sz w:val="28"/>
                <w:cs/>
              </w:rPr>
            </w:pPr>
            <w:r w:rsidRPr="005E524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การประเมินความเสี่ยง</w:t>
            </w:r>
          </w:p>
        </w:tc>
        <w:tc>
          <w:tcPr>
            <w:tcW w:w="747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</w:p>
        </w:tc>
      </w:tr>
      <w:tr w:rsidR="009B1A53" w:rsidRPr="005E524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</w:rPr>
              <w:t>4</w:t>
            </w: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.</w:t>
            </w: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</w:rPr>
              <w:t>3</w:t>
            </w:r>
          </w:p>
        </w:tc>
        <w:tc>
          <w:tcPr>
            <w:tcW w:w="2433" w:type="pct"/>
          </w:tcPr>
          <w:p w:rsidR="009B1A53" w:rsidRPr="005E524C" w:rsidRDefault="009B1A53" w:rsidP="008723B2">
            <w:pPr>
              <w:rPr>
                <w:rFonts w:ascii="TH Sarabun New" w:hAnsi="TH Sarabun New" w:cs="TH Sarabun New"/>
                <w:sz w:val="28"/>
                <w:cs/>
              </w:rPr>
            </w:pPr>
            <w:r w:rsidRPr="005E524C">
              <w:rPr>
                <w:rFonts w:ascii="TH Sarabun New" w:hAnsi="TH Sarabun New" w:cs="TH Sarabun New" w:hint="cs"/>
                <w:sz w:val="28"/>
                <w:cs/>
              </w:rPr>
              <w:t>มีการประเมินความเสี่ยงในระดับบุคคล/ห้องปฏิบัติการ</w:t>
            </w:r>
          </w:p>
        </w:tc>
        <w:tc>
          <w:tcPr>
            <w:tcW w:w="747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5E524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3" w:type="pct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  <w:t>การจัดการความเสี่ยง</w:t>
            </w: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4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Pr="004C2C6C">
              <w:rPr>
                <w:rFonts w:ascii="TH Sarabun New" w:hAnsi="TH Sarabun New" w:cs="TH Sarabun New" w:hint="cs"/>
                <w:sz w:val="28"/>
              </w:rPr>
              <w:t>4</w:t>
            </w:r>
          </w:p>
        </w:tc>
        <w:tc>
          <w:tcPr>
            <w:tcW w:w="2433" w:type="pct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มีมาตรการควบคุม ป้องกัน และลดความเสี่ยง</w:t>
            </w: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4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Pr="004C2C6C">
              <w:rPr>
                <w:rFonts w:ascii="TH Sarabun New" w:hAnsi="TH Sarabun New" w:cs="TH Sarabun New" w:hint="cs"/>
                <w:sz w:val="28"/>
              </w:rPr>
              <w:t>5</w:t>
            </w:r>
          </w:p>
        </w:tc>
        <w:tc>
          <w:tcPr>
            <w:tcW w:w="2433" w:type="pct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มีการสื่อสารความเสี่ยงและความเป็นอันตราย โดย ครอบคลุมดังต่อไปนี้</w:t>
            </w:r>
          </w:p>
          <w:p w:rsidR="009B1A53" w:rsidRPr="004C2C6C" w:rsidRDefault="009B1A53" w:rsidP="009B1A53">
            <w:pPr>
              <w:pStyle w:val="ListParagraph"/>
              <w:numPr>
                <w:ilvl w:val="0"/>
                <w:numId w:val="2"/>
              </w:numPr>
              <w:tabs>
                <w:tab w:val="left" w:pos="161"/>
              </w:tabs>
              <w:ind w:left="161" w:hanging="161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การบรรยาย การแนะนำ การพูดคุย </w:t>
            </w:r>
          </w:p>
          <w:p w:rsidR="009B1A53" w:rsidRPr="004C2C6C" w:rsidRDefault="009B1A53" w:rsidP="009B1A53">
            <w:pPr>
              <w:pStyle w:val="ListParagraph"/>
              <w:numPr>
                <w:ilvl w:val="0"/>
                <w:numId w:val="2"/>
              </w:numPr>
              <w:tabs>
                <w:tab w:val="left" w:pos="161"/>
              </w:tabs>
              <w:ind w:left="161" w:hanging="161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ป้าย</w:t>
            </w: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</w:rPr>
              <w:t xml:space="preserve"> </w:t>
            </w: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สัญลักษณ์ </w:t>
            </w:r>
          </w:p>
          <w:p w:rsidR="009B1A53" w:rsidRPr="004C2C6C" w:rsidRDefault="009B1A53" w:rsidP="009B1A53">
            <w:pPr>
              <w:pStyle w:val="ListParagraph"/>
              <w:numPr>
                <w:ilvl w:val="0"/>
                <w:numId w:val="2"/>
              </w:numPr>
              <w:tabs>
                <w:tab w:val="left" w:pos="161"/>
              </w:tabs>
              <w:ind w:left="161" w:hanging="161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เอกสารแนะนำ</w:t>
            </w: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</w:rPr>
              <w:t xml:space="preserve"> </w:t>
            </w: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คู่มือ  </w:t>
            </w: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lastRenderedPageBreak/>
              <w:t>4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Pr="004C2C6C">
              <w:rPr>
                <w:rFonts w:ascii="TH Sarabun New" w:hAnsi="TH Sarabun New" w:cs="TH Sarabun New" w:hint="cs"/>
                <w:sz w:val="28"/>
              </w:rPr>
              <w:t>6</w:t>
            </w:r>
          </w:p>
        </w:tc>
        <w:tc>
          <w:tcPr>
            <w:tcW w:w="2433" w:type="pct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ผู้ปฏิบัติงานในห้องปฏิบัติการได้รับการตรวจสุขภาพเมื่อ</w:t>
            </w:r>
          </w:p>
          <w:p w:rsidR="009B1A53" w:rsidRPr="004C2C6C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 ถึงกำหนดการตรวจสุขภาพทั่วไปประจำปี</w:t>
            </w:r>
          </w:p>
          <w:p w:rsidR="009B1A53" w:rsidRPr="004C2C6C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 ถึงกำหนดการตรวจสุขภาพตามปัจจัยเสี่ยงของผู้ปฏิบัติงาน</w:t>
            </w:r>
          </w:p>
          <w:p w:rsidR="009B1A53" w:rsidRPr="004C2C6C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- </w:t>
            </w: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u w:val="single"/>
                <w:cs/>
              </w:rPr>
              <w:t>มีอาการ</w:t>
            </w:r>
            <w:r w:rsidRPr="004C2C6C">
              <w:rPr>
                <w:rFonts w:ascii="TH Sarabun New" w:hAnsi="TH Sarabun New" w:cs="TH Sarabun New" w:hint="cs"/>
                <w:sz w:val="28"/>
                <w:u w:val="single"/>
                <w:cs/>
              </w:rPr>
              <w:t>เตือน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 xml:space="preserve"> – เมื่อพบว่า ผู้ทำปฏิบัติการมีอาการผิดปกติที่สงสัยหรืออาจจะเกิดขึ้นจากการทำงานกับสารเคมี เชื้อโรค รังสี และวัสดุ </w:t>
            </w: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อุปกรณ์ เครื่องมือในห้องปฏิบัติการ</w:t>
            </w:r>
          </w:p>
          <w:p w:rsidR="009B1A53" w:rsidRPr="004C2C6C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- </w:t>
            </w: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u w:val="single"/>
                <w:cs/>
              </w:rPr>
              <w:t>เผชิญกับเหตุการณ์ฉุกเฉิน</w:t>
            </w: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หรือได้รับอันตรายจากการทำปฏิบัติการ </w:t>
            </w: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  <w:shd w:val="clear" w:color="auto" w:fill="F2F2F2" w:themeFill="background1" w:themeFillShade="F2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C2C6C">
              <w:rPr>
                <w:rFonts w:ascii="TH Sarabun New" w:hAnsi="TH Sarabun New" w:cs="TH Sarabun New" w:hint="cs"/>
                <w:b/>
                <w:bCs/>
                <w:sz w:val="28"/>
              </w:rPr>
              <w:t>5.</w:t>
            </w:r>
          </w:p>
        </w:tc>
        <w:tc>
          <w:tcPr>
            <w:tcW w:w="2433" w:type="pct"/>
            <w:shd w:val="clear" w:color="auto" w:fill="F2F2F2" w:themeFill="background1" w:themeFillShade="F2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  <w:cs/>
              </w:rPr>
            </w:pPr>
            <w:bookmarkStart w:id="4" w:name="_Hlk109237618"/>
            <w:r w:rsidRPr="004C2C6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การเตรียมความพร้อม/ตอบโต้ภาวะฉุกเฉิน</w:t>
            </w:r>
            <w:bookmarkEnd w:id="4"/>
          </w:p>
        </w:tc>
        <w:tc>
          <w:tcPr>
            <w:tcW w:w="747" w:type="pct"/>
            <w:shd w:val="clear" w:color="auto" w:fill="F2F2F2" w:themeFill="background1" w:themeFillShade="F2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</w:p>
        </w:tc>
        <w:tc>
          <w:tcPr>
            <w:tcW w:w="746" w:type="pct"/>
            <w:shd w:val="clear" w:color="auto" w:fill="F2F2F2" w:themeFill="background1" w:themeFillShade="F2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5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.1</w:t>
            </w:r>
          </w:p>
        </w:tc>
        <w:tc>
          <w:tcPr>
            <w:tcW w:w="2433" w:type="pct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  <w:cs/>
              </w:rPr>
            </w:pPr>
            <w:bookmarkStart w:id="5" w:name="_Hlk109238712"/>
            <w:r w:rsidRPr="004C2C6C">
              <w:rPr>
                <w:rFonts w:ascii="TH Sarabun New" w:hAnsi="TH Sarabun New" w:cs="TH Sarabun New" w:hint="cs"/>
                <w:sz w:val="28"/>
                <w:cs/>
              </w:rPr>
              <w:t>มีแผนปฏิบัติการป้องกันและรองรับเหตุฉุกเฉิน ที่ครอบคลุมความเสี่ยงของห้องปฏิบัติการ (อย่างน้อยแผนด้านอัคคีภัย)</w:t>
            </w:r>
            <w:bookmarkEnd w:id="5"/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5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.2</w:t>
            </w:r>
          </w:p>
        </w:tc>
        <w:tc>
          <w:tcPr>
            <w:tcW w:w="2433" w:type="pct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</w:rPr>
            </w:pP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มีขั้นตอน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การจัดการเบื้องต้นเพื่อตอบโต้ภาวะฉุกเฉิน ที่เป็นรูปธรรม โดยครอบคลุม</w:t>
            </w:r>
          </w:p>
          <w:p w:rsidR="009B1A53" w:rsidRPr="004C2C6C" w:rsidRDefault="009B1A53" w:rsidP="009B1A53">
            <w:pPr>
              <w:pStyle w:val="ListParagraph"/>
              <w:numPr>
                <w:ilvl w:val="0"/>
                <w:numId w:val="1"/>
              </w:numPr>
              <w:tabs>
                <w:tab w:val="left" w:pos="251"/>
              </w:tabs>
              <w:ind w:left="251" w:hanging="251"/>
              <w:rPr>
                <w:rFonts w:ascii="TH Sarabun New" w:hAnsi="TH Sarabun New" w:cs="TH Sarabun New"/>
                <w:sz w:val="28"/>
              </w:rPr>
            </w:pPr>
            <w:r w:rsidRPr="004C2C6C">
              <w:rPr>
                <w:rFonts w:ascii="TH Sarabun New" w:hAnsi="TH Sarabun New" w:cs="TH Sarabun New" w:hint="cs"/>
                <w:sz w:val="28"/>
                <w:cs/>
              </w:rPr>
              <w:t>การแจ้งเหตุภายในหน่วยงาน</w:t>
            </w:r>
          </w:p>
          <w:p w:rsidR="009B1A53" w:rsidRPr="004C2C6C" w:rsidRDefault="009B1A53" w:rsidP="009B1A53">
            <w:pPr>
              <w:pStyle w:val="ListParagraph"/>
              <w:numPr>
                <w:ilvl w:val="0"/>
                <w:numId w:val="1"/>
              </w:numPr>
              <w:tabs>
                <w:tab w:val="left" w:pos="251"/>
              </w:tabs>
              <w:ind w:left="251" w:hanging="251"/>
              <w:rPr>
                <w:rFonts w:ascii="TH Sarabun New" w:hAnsi="TH Sarabun New" w:cs="TH Sarabun New"/>
                <w:sz w:val="28"/>
              </w:rPr>
            </w:pPr>
            <w:r w:rsidRPr="004C2C6C">
              <w:rPr>
                <w:rFonts w:ascii="TH Sarabun New" w:hAnsi="TH Sarabun New" w:cs="TH Sarabun New" w:hint="cs"/>
                <w:sz w:val="28"/>
                <w:cs/>
              </w:rPr>
              <w:t>การแจ้งเหตุภายนอกหน่วยงาน</w:t>
            </w:r>
          </w:p>
          <w:p w:rsidR="009B1A53" w:rsidRPr="004C2C6C" w:rsidRDefault="009B1A53" w:rsidP="009B1A53">
            <w:pPr>
              <w:pStyle w:val="ListParagraph"/>
              <w:numPr>
                <w:ilvl w:val="0"/>
                <w:numId w:val="1"/>
              </w:numPr>
              <w:tabs>
                <w:tab w:val="left" w:pos="251"/>
              </w:tabs>
              <w:ind w:left="251" w:hanging="251"/>
              <w:rPr>
                <w:rFonts w:ascii="TH Sarabun New" w:hAnsi="TH Sarabun New" w:cs="TH Sarabun New"/>
                <w:sz w:val="28"/>
              </w:rPr>
            </w:pPr>
            <w:r w:rsidRPr="004C2C6C">
              <w:rPr>
                <w:rFonts w:ascii="TH Sarabun New" w:hAnsi="TH Sarabun New" w:cs="TH Sarabun New" w:hint="cs"/>
                <w:sz w:val="28"/>
                <w:cs/>
              </w:rPr>
              <w:t>การแจ้งเตือน</w:t>
            </w:r>
          </w:p>
          <w:p w:rsidR="009B1A53" w:rsidRPr="004C2C6C" w:rsidRDefault="009B1A53" w:rsidP="009B1A53">
            <w:pPr>
              <w:pStyle w:val="ListParagraph"/>
              <w:numPr>
                <w:ilvl w:val="0"/>
                <w:numId w:val="1"/>
              </w:numPr>
              <w:tabs>
                <w:tab w:val="left" w:pos="251"/>
              </w:tabs>
              <w:ind w:left="251" w:hanging="251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  <w:cs/>
              </w:rPr>
              <w:t>การอพยพคน</w:t>
            </w: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5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.3</w:t>
            </w:r>
          </w:p>
        </w:tc>
        <w:tc>
          <w:tcPr>
            <w:tcW w:w="2433" w:type="pct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</w:rPr>
            </w:pPr>
            <w:bookmarkStart w:id="6" w:name="_Hlk109239695"/>
            <w:r w:rsidRPr="004C2C6C">
              <w:rPr>
                <w:rFonts w:ascii="TH Sarabun New" w:hAnsi="TH Sarabun New" w:cs="TH Sarabun New" w:hint="cs"/>
                <w:sz w:val="28"/>
                <w:cs/>
              </w:rPr>
              <w:t>มีการซ้อมตอบโต้ภาวะฉุกเฉิน ที่เหมาะสมกับห้องปฏิบัติการ อย่างน้อยปีละ 1 ครั้ง</w:t>
            </w:r>
          </w:p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  <w:cs/>
              </w:rPr>
              <w:t>(อย่างน้อยคือ การฝึกซ้อมดับเพลิงและฝึกซ้อมอพยพหนีไฟ)</w:t>
            </w:r>
            <w:bookmarkEnd w:id="6"/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5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.4</w:t>
            </w:r>
          </w:p>
        </w:tc>
        <w:tc>
          <w:tcPr>
            <w:tcW w:w="2433" w:type="pct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  <w:cs/>
              </w:rPr>
            </w:pPr>
            <w:bookmarkStart w:id="7" w:name="_Hlk109239764"/>
            <w:r w:rsidRPr="004C2C6C">
              <w:rPr>
                <w:rFonts w:ascii="TH Sarabun New" w:hAnsi="TH Sarabun New" w:cs="TH Sarabun New" w:hint="cs"/>
                <w:sz w:val="28"/>
                <w:cs/>
              </w:rPr>
              <w:t xml:space="preserve">อุปกรณ์ตอบโต้เหตุฉุกเฉิน พื้นที่ และสถานที่มีความพร้อมต่อการตอบโต้ภาวะฉุกเฉิน โดยควรมีการตรวจตราอย่างน้อยเดือนละ </w:t>
            </w:r>
            <w:r w:rsidRPr="004C2C6C">
              <w:rPr>
                <w:rFonts w:ascii="TH Sarabun New" w:hAnsi="TH Sarabun New" w:cs="TH Sarabun New" w:hint="cs"/>
                <w:sz w:val="28"/>
              </w:rPr>
              <w:t>1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 xml:space="preserve"> ครั้ง</w:t>
            </w:r>
            <w:bookmarkEnd w:id="7"/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5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.5</w:t>
            </w:r>
          </w:p>
        </w:tc>
        <w:tc>
          <w:tcPr>
            <w:tcW w:w="2433" w:type="pct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spacing w:val="-10"/>
                <w:sz w:val="28"/>
                <w:cs/>
              </w:rPr>
            </w:pPr>
            <w:bookmarkStart w:id="8" w:name="_Hlk109240526"/>
            <w:r w:rsidRPr="004C2C6C">
              <w:rPr>
                <w:rFonts w:ascii="TH Sarabun New" w:hAnsi="TH Sarabun New" w:cs="TH Sarabun New" w:hint="cs"/>
                <w:spacing w:val="-10"/>
                <w:sz w:val="28"/>
                <w:cs/>
              </w:rPr>
              <w:t>มีขั้นตอนการรายงานอุบัติเหตุ และสืบสวนเหตุของห้องปฏิบัติการสอดคล้องกับแนวปฏิบัติจุฬาฯ</w:t>
            </w:r>
            <w:bookmarkEnd w:id="8"/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pacing w:val="-10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pacing w:val="-10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pacing w:val="-10"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  <w:shd w:val="clear" w:color="auto" w:fill="F2F2F2" w:themeFill="background1" w:themeFillShade="F2"/>
          </w:tcPr>
          <w:p w:rsidR="009B1A53" w:rsidRPr="004C2C6C" w:rsidRDefault="009B1A53" w:rsidP="008723B2">
            <w:pPr>
              <w:ind w:left="-19"/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C2C6C">
              <w:rPr>
                <w:rFonts w:ascii="TH Sarabun New" w:hAnsi="TH Sarabun New" w:cs="TH Sarabun New" w:hint="cs"/>
                <w:b/>
                <w:bCs/>
                <w:sz w:val="28"/>
              </w:rPr>
              <w:t>6</w:t>
            </w:r>
          </w:p>
        </w:tc>
        <w:tc>
          <w:tcPr>
            <w:tcW w:w="2433" w:type="pct"/>
            <w:shd w:val="clear" w:color="auto" w:fill="F2F2F2" w:themeFill="background1" w:themeFillShade="F2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  <w:u w:val="single"/>
                <w:cs/>
              </w:rPr>
            </w:pPr>
            <w:bookmarkStart w:id="9" w:name="_Hlk109240960"/>
            <w:r w:rsidRPr="004C2C6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การให้ความรู้พื้นฐานด้านความปลอดภัย</w:t>
            </w:r>
            <w:bookmarkEnd w:id="9"/>
          </w:p>
        </w:tc>
        <w:tc>
          <w:tcPr>
            <w:tcW w:w="747" w:type="pct"/>
            <w:shd w:val="clear" w:color="auto" w:fill="F2F2F2" w:themeFill="background1" w:themeFillShade="F2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</w:p>
        </w:tc>
        <w:tc>
          <w:tcPr>
            <w:tcW w:w="746" w:type="pct"/>
            <w:shd w:val="clear" w:color="auto" w:fill="F2F2F2" w:themeFill="background1" w:themeFillShade="F2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ind w:left="-19"/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6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.1</w:t>
            </w:r>
          </w:p>
        </w:tc>
        <w:tc>
          <w:tcPr>
            <w:tcW w:w="2433" w:type="pct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</w:rPr>
            </w:pPr>
            <w:r w:rsidRPr="004C2C6C">
              <w:rPr>
                <w:rFonts w:ascii="TH Sarabun New" w:hAnsi="TH Sarabun New" w:cs="TH Sarabun New" w:hint="cs"/>
                <w:sz w:val="28"/>
                <w:u w:val="single"/>
                <w:cs/>
              </w:rPr>
              <w:t>ผู้บริหาร</w:t>
            </w:r>
            <w:r w:rsidRPr="004C2C6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 xml:space="preserve">ได้รับการอบรม ในเรื่องระบบบริหารจัดการความปลอดภัยและกฎหมายที่เกี่ยวข้อง </w:t>
            </w:r>
          </w:p>
          <w:p w:rsidR="009B1A53" w:rsidRPr="004C2C6C" w:rsidRDefault="009B1A53" w:rsidP="008723B2">
            <w:pPr>
              <w:tabs>
                <w:tab w:val="left" w:pos="426"/>
                <w:tab w:val="left" w:pos="709"/>
              </w:tabs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 กรณี คณะ/วิทยาลัย ได้แก่ คณบดี รองคณบดี และหัวหน้าภาควิชา</w:t>
            </w:r>
          </w:p>
          <w:p w:rsidR="009B1A53" w:rsidRPr="004C2C6C" w:rsidRDefault="009B1A53" w:rsidP="008723B2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C2C6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 กรณี สถาบัน/ศูนย์/สำนัก ได้แก่ ผู้อำนวยการ</w:t>
            </w:r>
          </w:p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</w:rPr>
            </w:pPr>
            <w:r w:rsidRPr="004C2C6C">
              <w:rPr>
                <w:rFonts w:ascii="TH Sarabun New" w:hAnsi="TH Sarabun New" w:cs="TH Sarabun New" w:hint="cs"/>
                <w:sz w:val="28"/>
                <w:cs/>
              </w:rPr>
              <w:lastRenderedPageBreak/>
              <w:t xml:space="preserve">(อย่างน้อย หลักสูตร </w:t>
            </w:r>
            <w:proofErr w:type="spellStart"/>
            <w:r w:rsidRPr="004C2C6C">
              <w:rPr>
                <w:rFonts w:ascii="TH Sarabun New" w:hAnsi="TH Sarabun New" w:cs="TH Sarabun New" w:hint="cs"/>
                <w:sz w:val="28"/>
                <w:cs/>
              </w:rPr>
              <w:t>คป</w:t>
            </w:r>
            <w:proofErr w:type="spellEnd"/>
            <w:r w:rsidRPr="004C2C6C">
              <w:rPr>
                <w:rFonts w:ascii="TH Sarabun New" w:hAnsi="TH Sarabun New" w:cs="TH Sarabun New" w:hint="cs"/>
                <w:sz w:val="28"/>
                <w:cs/>
              </w:rPr>
              <w:t>ภ. ผู้บริหาร (</w:t>
            </w:r>
            <w:r w:rsidRPr="004C2C6C">
              <w:rPr>
                <w:rFonts w:ascii="TH Sarabun New" w:hAnsi="TH Sarabun New" w:cs="TH Sarabun New" w:hint="cs"/>
                <w:sz w:val="28"/>
              </w:rPr>
              <w:t>e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-</w:t>
            </w:r>
            <w:r w:rsidRPr="004C2C6C">
              <w:rPr>
                <w:rFonts w:ascii="TH Sarabun New" w:hAnsi="TH Sarabun New" w:cs="TH Sarabun New" w:hint="cs"/>
                <w:sz w:val="28"/>
              </w:rPr>
              <w:t>learning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 xml:space="preserve">) หรือ </w:t>
            </w:r>
            <w:proofErr w:type="spellStart"/>
            <w:r w:rsidRPr="004C2C6C">
              <w:rPr>
                <w:rFonts w:ascii="TH Sarabun New" w:hAnsi="TH Sarabun New" w:cs="TH Sarabun New" w:hint="cs"/>
                <w:sz w:val="28"/>
                <w:cs/>
              </w:rPr>
              <w:t>คป</w:t>
            </w:r>
            <w:proofErr w:type="spellEnd"/>
            <w:r w:rsidRPr="004C2C6C">
              <w:rPr>
                <w:rFonts w:ascii="TH Sarabun New" w:hAnsi="TH Sarabun New" w:cs="TH Sarabun New" w:hint="cs"/>
                <w:sz w:val="28"/>
                <w:cs/>
              </w:rPr>
              <w:t>อ.)</w:t>
            </w:r>
          </w:p>
          <w:p w:rsidR="009B1A53" w:rsidRPr="004C2C6C" w:rsidRDefault="009B1A53" w:rsidP="008723B2">
            <w:pPr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i/>
                <w:iCs/>
                <w:sz w:val="28"/>
                <w:cs/>
              </w:rPr>
              <w:t>* กรณีเป็นหลักสูตร หรือการอบรมที่จัดโดยส่วนงาน ต้องพิจารณาหัวข้อและเนื้อหาให้สอดคล้อง หรือเทียบเท่ากับที่มหาวิทยาลัยดำเนินการ/กำหนด</w:t>
            </w: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u w:val="single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u w:val="single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u w:val="single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ind w:left="-19"/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6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.2</w:t>
            </w:r>
          </w:p>
        </w:tc>
        <w:tc>
          <w:tcPr>
            <w:tcW w:w="2433" w:type="pct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  <w:u w:val="single"/>
                <w:cs/>
              </w:rPr>
              <w:t>หัวหน้าห้องปฏิบัติการ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ได้รับการอบรม ในเรื่อง หรือ หลักสูตร ดังนี้</w:t>
            </w:r>
          </w:p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</w:rPr>
            </w:pPr>
            <w:r w:rsidRPr="004C2C6C">
              <w:rPr>
                <w:rFonts w:ascii="TH Sarabun New" w:hAnsi="TH Sarabun New" w:cs="TH Sarabun New" w:hint="cs"/>
                <w:sz w:val="28"/>
                <w:cs/>
              </w:rPr>
              <w:t xml:space="preserve">- ระบบการบริหารจัดการความปลอดภัย </w:t>
            </w:r>
          </w:p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</w:rPr>
            </w:pPr>
            <w:r w:rsidRPr="004C2C6C">
              <w:rPr>
                <w:rFonts w:ascii="TH Sarabun New" w:hAnsi="TH Sarabun New" w:cs="TH Sarabun New" w:hint="cs"/>
                <w:sz w:val="28"/>
                <w:cs/>
              </w:rPr>
              <w:t xml:space="preserve">(อย่างน้อย หลักสูตร </w:t>
            </w:r>
            <w:proofErr w:type="spellStart"/>
            <w:r w:rsidRPr="004C2C6C">
              <w:rPr>
                <w:rFonts w:ascii="TH Sarabun New" w:hAnsi="TH Sarabun New" w:cs="TH Sarabun New" w:hint="cs"/>
                <w:sz w:val="28"/>
                <w:cs/>
              </w:rPr>
              <w:t>คป</w:t>
            </w:r>
            <w:proofErr w:type="spellEnd"/>
            <w:r w:rsidRPr="004C2C6C">
              <w:rPr>
                <w:rFonts w:ascii="TH Sarabun New" w:hAnsi="TH Sarabun New" w:cs="TH Sarabun New" w:hint="cs"/>
                <w:sz w:val="28"/>
                <w:cs/>
              </w:rPr>
              <w:t>ภ. ผู้บริหาร (</w:t>
            </w:r>
            <w:r w:rsidRPr="004C2C6C">
              <w:rPr>
                <w:rFonts w:ascii="TH Sarabun New" w:hAnsi="TH Sarabun New" w:cs="TH Sarabun New" w:hint="cs"/>
                <w:sz w:val="28"/>
              </w:rPr>
              <w:t>e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-</w:t>
            </w:r>
            <w:r w:rsidRPr="004C2C6C">
              <w:rPr>
                <w:rFonts w:ascii="TH Sarabun New" w:hAnsi="TH Sarabun New" w:cs="TH Sarabun New" w:hint="cs"/>
                <w:sz w:val="28"/>
              </w:rPr>
              <w:t>learning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 xml:space="preserve">), </w:t>
            </w:r>
            <w:proofErr w:type="spellStart"/>
            <w:r w:rsidRPr="004C2C6C">
              <w:rPr>
                <w:rFonts w:ascii="TH Sarabun New" w:hAnsi="TH Sarabun New" w:cs="TH Sarabun New" w:hint="cs"/>
                <w:sz w:val="28"/>
                <w:cs/>
              </w:rPr>
              <w:t>คป</w:t>
            </w:r>
            <w:proofErr w:type="spellEnd"/>
            <w:r w:rsidRPr="004C2C6C">
              <w:rPr>
                <w:rFonts w:ascii="TH Sarabun New" w:hAnsi="TH Sarabun New" w:cs="TH Sarabun New" w:hint="cs"/>
                <w:sz w:val="28"/>
                <w:cs/>
              </w:rPr>
              <w:t>อ. หรือ จป.หัวหน้างาน)</w:t>
            </w:r>
          </w:p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  <w:u w:val="single"/>
              </w:rPr>
            </w:pPr>
            <w:r w:rsidRPr="004C2C6C">
              <w:rPr>
                <w:rFonts w:ascii="TH Sarabun New" w:hAnsi="TH Sarabun New" w:cs="TH Sarabun New" w:hint="cs"/>
                <w:sz w:val="28"/>
                <w:u w:val="single"/>
                <w:cs/>
              </w:rPr>
              <w:t>กรณีห้องปฏิบัติการที่ใช้สารเคมี</w:t>
            </w:r>
          </w:p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</w:rPr>
            </w:pPr>
            <w:r w:rsidRPr="004C2C6C">
              <w:rPr>
                <w:rFonts w:ascii="TH Sarabun New" w:hAnsi="TH Sarabun New" w:cs="TH Sarabun New" w:hint="cs"/>
                <w:sz w:val="28"/>
                <w:cs/>
              </w:rPr>
              <w:t>- หลักสูตรความปลอดภัยในการทำงานกับสารเคมี สำหรับผู้ดูแลห้องปฏิบัติการ</w:t>
            </w:r>
          </w:p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  <w:u w:val="single"/>
              </w:rPr>
            </w:pPr>
            <w:r w:rsidRPr="004C2C6C">
              <w:rPr>
                <w:rFonts w:ascii="TH Sarabun New" w:hAnsi="TH Sarabun New" w:cs="TH Sarabun New" w:hint="cs"/>
                <w:sz w:val="28"/>
                <w:u w:val="single"/>
                <w:cs/>
              </w:rPr>
              <w:t>กรณีห้องปฏิบัติการทางรังสี</w:t>
            </w:r>
          </w:p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</w:rPr>
            </w:pPr>
            <w:r w:rsidRPr="004C2C6C">
              <w:rPr>
                <w:rFonts w:ascii="TH Sarabun New" w:hAnsi="TH Sarabun New" w:cs="TH Sarabun New" w:hint="cs"/>
                <w:sz w:val="28"/>
                <w:cs/>
              </w:rPr>
              <w:t>- หลักสูตรการป้องกันอันตรายจากรังสี สำหรับผู้ดูแลห้องปฏิบัติการ</w:t>
            </w:r>
          </w:p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  <w:u w:val="single"/>
              </w:rPr>
            </w:pPr>
            <w:r w:rsidRPr="004C2C6C">
              <w:rPr>
                <w:rFonts w:ascii="TH Sarabun New" w:hAnsi="TH Sarabun New" w:cs="TH Sarabun New" w:hint="cs"/>
                <w:sz w:val="28"/>
                <w:u w:val="single"/>
                <w:cs/>
              </w:rPr>
              <w:t>กรณีห้องปฏิบัติการทางชีวภาพ</w:t>
            </w:r>
          </w:p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</w:rPr>
            </w:pPr>
            <w:r w:rsidRPr="004C2C6C">
              <w:rPr>
                <w:rFonts w:ascii="TH Sarabun New" w:hAnsi="TH Sarabun New" w:cs="TH Sarabun New" w:hint="cs"/>
                <w:sz w:val="28"/>
                <w:cs/>
              </w:rPr>
              <w:t>- หลักสูตรอบรมด้านความปลอดภัยทางชีวภาพและการรักษาความปลอดภัยทางชีวภาพ</w:t>
            </w:r>
          </w:p>
          <w:p w:rsidR="009B1A53" w:rsidRPr="004C2C6C" w:rsidRDefault="009B1A53" w:rsidP="008723B2">
            <w:pPr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i/>
                <w:iCs/>
                <w:sz w:val="28"/>
                <w:cs/>
              </w:rPr>
              <w:t>* กรณีเป็นหลักสูตร หรือการอบรมที่จัดโดยส่วนงาน ต้องพิจารณาหัวข้อและเนื้อหาให้สอดคล้อง หรือเทียบเท่ากับที่มหาวิทยาลัยดำเนินการ/กำหนด</w:t>
            </w: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u w:val="single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u w:val="single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u w:val="single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ind w:left="-19"/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6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.3</w:t>
            </w:r>
          </w:p>
        </w:tc>
        <w:tc>
          <w:tcPr>
            <w:tcW w:w="2433" w:type="pct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</w:rPr>
            </w:pPr>
            <w:r w:rsidRPr="004C2C6C">
              <w:rPr>
                <w:rFonts w:ascii="TH Sarabun New" w:hAnsi="TH Sarabun New" w:cs="TH Sarabun New" w:hint="cs"/>
                <w:sz w:val="28"/>
                <w:u w:val="single"/>
                <w:cs/>
              </w:rPr>
              <w:t>ผู้ปฏิบัติงานในห้องปฏิบัติการ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ได้รับการอบรม ในเรื่อง หรือ หลักสูตร ดังนี้</w:t>
            </w:r>
          </w:p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  <w:cs/>
              </w:rPr>
              <w:t>- หลักสูตรความปลอดภัยพื้นฐาน สำหรับนิสิตและบุคลากร (</w:t>
            </w:r>
            <w:r w:rsidRPr="004C2C6C">
              <w:rPr>
                <w:rFonts w:ascii="TH Sarabun New" w:hAnsi="TH Sarabun New" w:cs="TH Sarabun New" w:hint="cs"/>
                <w:sz w:val="28"/>
              </w:rPr>
              <w:t>e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-</w:t>
            </w:r>
            <w:r w:rsidRPr="004C2C6C">
              <w:rPr>
                <w:rFonts w:ascii="TH Sarabun New" w:hAnsi="TH Sarabun New" w:cs="TH Sarabun New" w:hint="cs"/>
                <w:sz w:val="28"/>
              </w:rPr>
              <w:t>learning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 w:rsidRPr="004C2C6C">
              <w:rPr>
                <w:rFonts w:ascii="TH Sarabun New" w:hAnsi="TH Sarabun New" w:cs="TH Sarabun New" w:hint="cs"/>
                <w:sz w:val="28"/>
              </w:rPr>
              <w:t xml:space="preserve"> </w:t>
            </w:r>
            <w:r w:rsidRPr="004C2C6C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และ</w:t>
            </w:r>
          </w:p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  <w:u w:val="single"/>
              </w:rPr>
            </w:pPr>
            <w:r w:rsidRPr="004C2C6C">
              <w:rPr>
                <w:rFonts w:ascii="TH Sarabun New" w:hAnsi="TH Sarabun New" w:cs="TH Sarabun New" w:hint="cs"/>
                <w:sz w:val="28"/>
                <w:u w:val="single"/>
                <w:cs/>
              </w:rPr>
              <w:t xml:space="preserve">กรณีห้องปฏิบัติการที่ใช้สารเคมี หรือมีของเสียสารเคมี </w:t>
            </w:r>
          </w:p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</w:rPr>
            </w:pPr>
            <w:r w:rsidRPr="004C2C6C">
              <w:rPr>
                <w:rFonts w:ascii="TH Sarabun New" w:hAnsi="TH Sarabun New" w:cs="TH Sarabun New" w:hint="cs"/>
                <w:sz w:val="28"/>
                <w:cs/>
              </w:rPr>
              <w:t xml:space="preserve">- การใช้งานโปรแกรม </w:t>
            </w:r>
            <w:proofErr w:type="spellStart"/>
            <w:r w:rsidRPr="004C2C6C">
              <w:rPr>
                <w:rFonts w:ascii="TH Sarabun New" w:hAnsi="TH Sarabun New" w:cs="TH Sarabun New" w:hint="cs"/>
                <w:sz w:val="28"/>
              </w:rPr>
              <w:t>ChemTrack&amp;WasteTrack</w:t>
            </w:r>
            <w:proofErr w:type="spellEnd"/>
            <w:r w:rsidRPr="004C2C6C">
              <w:rPr>
                <w:rFonts w:ascii="TH Sarabun New" w:hAnsi="TH Sarabun New" w:cs="TH Sarabun New" w:hint="cs"/>
                <w:sz w:val="28"/>
              </w:rPr>
              <w:t xml:space="preserve"> 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เพื่อจัดการข้อมูลสารเคมีและของเสียสารเคมี</w:t>
            </w:r>
          </w:p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  <w:u w:val="single"/>
              </w:rPr>
            </w:pPr>
            <w:r w:rsidRPr="004C2C6C">
              <w:rPr>
                <w:rFonts w:ascii="TH Sarabun New" w:hAnsi="TH Sarabun New" w:cs="TH Sarabun New" w:hint="cs"/>
                <w:sz w:val="28"/>
                <w:u w:val="single"/>
                <w:cs/>
              </w:rPr>
              <w:t>กรณีห้องปฏิบัติการที่ใช้สารเคมี</w:t>
            </w:r>
          </w:p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</w:rPr>
            </w:pPr>
            <w:r w:rsidRPr="004C2C6C">
              <w:rPr>
                <w:rFonts w:ascii="TH Sarabun New" w:hAnsi="TH Sarabun New" w:cs="TH Sarabun New" w:hint="cs"/>
                <w:sz w:val="28"/>
                <w:cs/>
              </w:rPr>
              <w:t>- หลักสูตรความปลอดภัยในการทำงานกับสารเคมีสำหรับนิสิตที่ทำวิจัยและนักวิจัย</w:t>
            </w:r>
          </w:p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  <w:u w:val="single"/>
              </w:rPr>
            </w:pPr>
            <w:r w:rsidRPr="004C2C6C">
              <w:rPr>
                <w:rFonts w:ascii="TH Sarabun New" w:hAnsi="TH Sarabun New" w:cs="TH Sarabun New" w:hint="cs"/>
                <w:sz w:val="28"/>
                <w:u w:val="single"/>
                <w:cs/>
              </w:rPr>
              <w:t>กรณีห้องปฏิบัติการทางรังสี</w:t>
            </w:r>
          </w:p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</w:rPr>
            </w:pPr>
            <w:r w:rsidRPr="004C2C6C">
              <w:rPr>
                <w:rFonts w:ascii="TH Sarabun New" w:hAnsi="TH Sarabun New" w:cs="TH Sarabun New" w:hint="cs"/>
                <w:sz w:val="28"/>
                <w:cs/>
              </w:rPr>
              <w:t>- หลักสูตรการป้องกันอันตรายจากรังสี สำหรับนักวิจัยและผู้ปฏิบัติงานด้านรังสี</w:t>
            </w:r>
          </w:p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  <w:u w:val="single"/>
              </w:rPr>
            </w:pPr>
            <w:r w:rsidRPr="004C2C6C">
              <w:rPr>
                <w:rFonts w:ascii="TH Sarabun New" w:hAnsi="TH Sarabun New" w:cs="TH Sarabun New" w:hint="cs"/>
                <w:sz w:val="28"/>
                <w:u w:val="single"/>
                <w:cs/>
              </w:rPr>
              <w:lastRenderedPageBreak/>
              <w:t>กรณีห้องปฏิบัติการทางชีวภาพ</w:t>
            </w:r>
          </w:p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  <w:cs/>
              </w:rPr>
              <w:t xml:space="preserve">- </w:t>
            </w:r>
            <w:r w:rsidRPr="004C2C6C">
              <w:rPr>
                <w:rFonts w:ascii="TH Sarabun New" w:hAnsi="TH Sarabun New" w:cs="TH Sarabun New" w:hint="cs"/>
                <w:sz w:val="28"/>
              </w:rPr>
              <w:t xml:space="preserve">Guidelines for Biosafety in Teaching Laboratories course 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(</w:t>
            </w:r>
            <w:r w:rsidRPr="004C2C6C">
              <w:rPr>
                <w:rFonts w:ascii="TH Sarabun New" w:hAnsi="TH Sarabun New" w:cs="TH Sarabun New" w:hint="cs"/>
                <w:sz w:val="28"/>
              </w:rPr>
              <w:t>e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-</w:t>
            </w:r>
            <w:r w:rsidRPr="004C2C6C">
              <w:rPr>
                <w:rFonts w:ascii="TH Sarabun New" w:hAnsi="TH Sarabun New" w:cs="TH Sarabun New" w:hint="cs"/>
                <w:sz w:val="28"/>
              </w:rPr>
              <w:t>learning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) (สำหรับนิสิตปริญญาตรีที่เรียนรายวิชาปฏิบัติการทางชีวภาพรายวิชาแรก)</w:t>
            </w:r>
          </w:p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</w:rPr>
            </w:pPr>
            <w:r w:rsidRPr="004C2C6C">
              <w:rPr>
                <w:rFonts w:ascii="TH Sarabun New" w:hAnsi="TH Sarabun New" w:cs="TH Sarabun New" w:hint="cs"/>
                <w:sz w:val="28"/>
                <w:cs/>
              </w:rPr>
              <w:t>- หลักสูตรอบรมด้านความปลอดภัยทางชีวภาพและการรักษาความปลอดภัยทางชีวภาพ</w:t>
            </w:r>
          </w:p>
          <w:p w:rsidR="009B1A53" w:rsidRPr="004C2C6C" w:rsidRDefault="009B1A53" w:rsidP="008723B2">
            <w:pPr>
              <w:rPr>
                <w:rFonts w:ascii="TH Sarabun New" w:hAnsi="TH Sarabun New" w:cs="TH Sarabun New"/>
                <w:spacing w:val="-2"/>
                <w:sz w:val="28"/>
              </w:rPr>
            </w:pPr>
            <w:r w:rsidRPr="004C2C6C">
              <w:rPr>
                <w:rFonts w:ascii="TH Sarabun New" w:hAnsi="TH Sarabun New" w:cs="TH Sarabun New" w:hint="cs"/>
                <w:spacing w:val="-2"/>
                <w:sz w:val="28"/>
                <w:cs/>
              </w:rPr>
              <w:t>- หลักสูตรความปลอดภัยทางชีวภาพที่จัดโดยแต่ละส่วนงาน เช่น รายวิชาชีวน</w:t>
            </w:r>
            <w:proofErr w:type="spellStart"/>
            <w:r w:rsidRPr="004C2C6C">
              <w:rPr>
                <w:rFonts w:ascii="TH Sarabun New" w:hAnsi="TH Sarabun New" w:cs="TH Sarabun New" w:hint="cs"/>
                <w:spacing w:val="-2"/>
                <w:sz w:val="28"/>
                <w:cs/>
              </w:rPr>
              <w:t>ิร</w:t>
            </w:r>
            <w:proofErr w:type="spellEnd"/>
            <w:r w:rsidRPr="004C2C6C">
              <w:rPr>
                <w:rFonts w:ascii="TH Sarabun New" w:hAnsi="TH Sarabun New" w:cs="TH Sarabun New" w:hint="cs"/>
                <w:spacing w:val="-2"/>
                <w:sz w:val="28"/>
                <w:cs/>
              </w:rPr>
              <w:t>ภัย เป็นต้น</w:t>
            </w:r>
          </w:p>
          <w:p w:rsidR="009B1A53" w:rsidRPr="004C2C6C" w:rsidRDefault="009B1A53" w:rsidP="008723B2">
            <w:pPr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i/>
                <w:iCs/>
                <w:sz w:val="28"/>
                <w:cs/>
              </w:rPr>
              <w:t>* กรณีเป็นหลักสูตร หรือการอบรมที่จัดโดยส่วนงาน ต้องพิจารณาหัวข้อและเนื้อหาให้สอดคล้อง หรือเทียบเท่ากับที่มหาวิทยาลัยดำเนินการ/กำหนด</w:t>
            </w: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u w:val="single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u w:val="single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u w:val="single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ind w:left="-15"/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6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Pr="004C2C6C">
              <w:rPr>
                <w:rFonts w:ascii="TH Sarabun New" w:hAnsi="TH Sarabun New" w:cs="TH Sarabun New" w:hint="cs"/>
                <w:sz w:val="28"/>
              </w:rPr>
              <w:t>4</w:t>
            </w:r>
          </w:p>
        </w:tc>
        <w:tc>
          <w:tcPr>
            <w:tcW w:w="2433" w:type="pct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</w:rPr>
            </w:pPr>
            <w:r w:rsidRPr="004C2C6C">
              <w:rPr>
                <w:rFonts w:ascii="TH Sarabun New" w:hAnsi="TH Sarabun New" w:cs="TH Sarabun New" w:hint="cs"/>
                <w:sz w:val="28"/>
                <w:u w:val="single"/>
                <w:cs/>
              </w:rPr>
              <w:t>พนักงานทำความสะอาด</w:t>
            </w:r>
            <w:r w:rsidRPr="004C2C6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ได้รับความรู้อย่างน้อยประกอบด้วย</w:t>
            </w:r>
          </w:p>
          <w:p w:rsidR="009B1A53" w:rsidRPr="004C2C6C" w:rsidRDefault="009B1A53" w:rsidP="009B1A53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TH Sarabun New" w:hAnsi="TH Sarabun New" w:cs="TH Sarabun New"/>
                <w:sz w:val="28"/>
              </w:rPr>
            </w:pPr>
            <w:r w:rsidRPr="004C2C6C">
              <w:rPr>
                <w:rFonts w:ascii="TH Sarabun New" w:hAnsi="TH Sarabun New" w:cs="TH Sarabun New" w:hint="cs"/>
                <w:sz w:val="28"/>
                <w:cs/>
              </w:rPr>
              <w:t>การป้องกันและตอบโต้ภาวะฉุกเฉิน</w:t>
            </w:r>
          </w:p>
          <w:p w:rsidR="009B1A53" w:rsidRPr="004C2C6C" w:rsidRDefault="009B1A53" w:rsidP="009B1A53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TH Sarabun New" w:hAnsi="TH Sarabun New" w:cs="TH Sarabun New"/>
                <w:sz w:val="28"/>
              </w:rPr>
            </w:pPr>
            <w:r w:rsidRPr="004C2C6C">
              <w:rPr>
                <w:rFonts w:ascii="TH Sarabun New" w:hAnsi="TH Sarabun New" w:cs="TH Sarabun New" w:hint="cs"/>
                <w:sz w:val="28"/>
                <w:cs/>
              </w:rPr>
              <w:t>อุปกรณ์ป้องกันส่วนบุคคล</w:t>
            </w:r>
          </w:p>
          <w:p w:rsidR="009B1A53" w:rsidRPr="004C2C6C" w:rsidRDefault="009B1A53" w:rsidP="009B1A53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TH Sarabun New" w:hAnsi="TH Sarabun New" w:cs="TH Sarabun New"/>
                <w:sz w:val="28"/>
              </w:rPr>
            </w:pPr>
            <w:r w:rsidRPr="004C2C6C">
              <w:rPr>
                <w:rFonts w:ascii="TH Sarabun New" w:hAnsi="TH Sarabun New" w:cs="TH Sarabun New" w:hint="cs"/>
                <w:sz w:val="28"/>
                <w:cs/>
              </w:rPr>
              <w:t>ป้ายสัญลักษณ์ด้านความปลอดภัย</w:t>
            </w:r>
          </w:p>
          <w:p w:rsidR="009B1A53" w:rsidRPr="004C2C6C" w:rsidRDefault="009B1A53" w:rsidP="008723B2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หรือ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 xml:space="preserve"> เข้ารับการอบรม “หลักสูตรความปลอดภัยในการทำงานสำหรับเจ้าหน้าที่ทำความสะอาดห้องปฏิบัติการ/สำนักงาน”</w:t>
            </w: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u w:val="single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u w:val="single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u w:val="single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  <w:shd w:val="clear" w:color="auto" w:fill="F2F2F2" w:themeFill="background1" w:themeFillShade="F2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C2C6C">
              <w:rPr>
                <w:rFonts w:ascii="TH Sarabun New" w:hAnsi="TH Sarabun New" w:cs="TH Sarabun New" w:hint="cs"/>
                <w:b/>
                <w:bCs/>
                <w:sz w:val="28"/>
              </w:rPr>
              <w:t>7.</w:t>
            </w:r>
          </w:p>
        </w:tc>
        <w:tc>
          <w:tcPr>
            <w:tcW w:w="2433" w:type="pct"/>
            <w:shd w:val="clear" w:color="auto" w:fill="F2F2F2" w:themeFill="background1" w:themeFillShade="F2"/>
          </w:tcPr>
          <w:p w:rsidR="009B1A53" w:rsidRPr="004C2C6C" w:rsidRDefault="009B1A53" w:rsidP="008723B2">
            <w:pPr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การจัดการข้อมูลและเอกสาร</w:t>
            </w:r>
          </w:p>
        </w:tc>
        <w:tc>
          <w:tcPr>
            <w:tcW w:w="747" w:type="pct"/>
            <w:shd w:val="clear" w:color="auto" w:fill="F2F2F2" w:themeFill="background1" w:themeFillShade="F2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</w:p>
        </w:tc>
        <w:tc>
          <w:tcPr>
            <w:tcW w:w="746" w:type="pct"/>
            <w:shd w:val="clear" w:color="auto" w:fill="F2F2F2" w:themeFill="background1" w:themeFillShade="F2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</w:p>
        </w:tc>
      </w:tr>
      <w:tr w:rsidR="009B1A53" w:rsidRPr="004C2C6C" w:rsidTr="009B1A53">
        <w:tc>
          <w:tcPr>
            <w:tcW w:w="327" w:type="pct"/>
          </w:tcPr>
          <w:p w:rsidR="009B1A53" w:rsidRPr="004C2C6C" w:rsidRDefault="009B1A53" w:rsidP="008723B2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4C2C6C">
              <w:rPr>
                <w:rFonts w:ascii="TH Sarabun New" w:hAnsi="TH Sarabun New" w:cs="TH Sarabun New" w:hint="cs"/>
                <w:sz w:val="28"/>
              </w:rPr>
              <w:t>7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Pr="004C2C6C">
              <w:rPr>
                <w:rFonts w:ascii="TH Sarabun New" w:hAnsi="TH Sarabun New" w:cs="TH Sarabun New" w:hint="cs"/>
                <w:sz w:val="28"/>
              </w:rPr>
              <w:t>1</w:t>
            </w:r>
          </w:p>
        </w:tc>
        <w:tc>
          <w:tcPr>
            <w:tcW w:w="2433" w:type="pct"/>
          </w:tcPr>
          <w:p w:rsidR="009B1A53" w:rsidRPr="005E524C" w:rsidRDefault="009B1A53" w:rsidP="008723B2">
            <w:pPr>
              <w:rPr>
                <w:rFonts w:ascii="TH Sarabun New" w:hAnsi="TH Sarabun New" w:cs="TH Sarabun New"/>
                <w:sz w:val="28"/>
              </w:rPr>
            </w:pPr>
            <w:r w:rsidRPr="004C2C6C">
              <w:rPr>
                <w:rFonts w:ascii="TH Sarabun New" w:hAnsi="TH Sarabun New" w:cs="TH Sarabun New" w:hint="cs"/>
                <w:sz w:val="28"/>
                <w:cs/>
              </w:rPr>
              <w:t>มีเอกสารและบันทึกที่เป็นปัจจุบันต่อไปนี้ อยู่ในห้องปฏิบัติการ หรือ ผู้ปฏิบัติงานทุกคนมีช่องทางที่สามารถเข้าถึงได้</w:t>
            </w:r>
            <w:r w:rsidRPr="004C2C6C">
              <w:rPr>
                <w:rFonts w:ascii="TH Sarabun New" w:hAnsi="TH Sarabun New" w:cs="TH Sarabun New" w:hint="cs"/>
                <w:sz w:val="28"/>
              </w:rPr>
              <w:t xml:space="preserve"> </w:t>
            </w:r>
            <w:r w:rsidRPr="004C2C6C">
              <w:rPr>
                <w:rFonts w:ascii="TH Sarabun New" w:hAnsi="TH Sarabun New" w:cs="TH Sarabun New" w:hint="cs"/>
                <w:sz w:val="28"/>
                <w:cs/>
              </w:rPr>
              <w:t>เอกสารและ</w:t>
            </w:r>
            <w:r w:rsidRPr="005E524C">
              <w:rPr>
                <w:rFonts w:ascii="TH Sarabun New" w:hAnsi="TH Sarabun New" w:cs="TH Sarabun New" w:hint="cs"/>
                <w:sz w:val="28"/>
                <w:cs/>
              </w:rPr>
              <w:t xml:space="preserve">บันทึกที่จำเป็น มีดังนี้ </w:t>
            </w:r>
          </w:p>
          <w:p w:rsidR="009B1A53" w:rsidRPr="005E524C" w:rsidRDefault="009B1A53" w:rsidP="009B1A53">
            <w:pPr>
              <w:pStyle w:val="ListParagraph"/>
              <w:numPr>
                <w:ilvl w:val="0"/>
                <w:numId w:val="3"/>
              </w:numPr>
              <w:tabs>
                <w:tab w:val="left" w:pos="368"/>
              </w:tabs>
              <w:ind w:left="368" w:hanging="270"/>
              <w:rPr>
                <w:rFonts w:ascii="TH Sarabun New" w:hAnsi="TH Sarabun New" w:cs="TH Sarabun New"/>
                <w:sz w:val="28"/>
              </w:rPr>
            </w:pPr>
            <w:r w:rsidRPr="005E524C">
              <w:rPr>
                <w:rFonts w:ascii="TH Sarabun New" w:hAnsi="TH Sarabun New" w:cs="TH Sarabun New" w:hint="cs"/>
                <w:sz w:val="28"/>
                <w:cs/>
              </w:rPr>
              <w:t>นโยบาย แผน โครงสร้างบริหาร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E524C">
              <w:rPr>
                <w:rFonts w:ascii="TH Sarabun New" w:hAnsi="TH Sarabun New" w:cs="TH Sarabun New" w:hint="cs"/>
                <w:sz w:val="28"/>
                <w:cs/>
              </w:rPr>
              <w:t>และผู้รับผิดชอบด้านความปลอดภัยของส่วนงาน</w:t>
            </w:r>
          </w:p>
          <w:p w:rsidR="009B1A53" w:rsidRPr="005E524C" w:rsidRDefault="009B1A53" w:rsidP="009B1A53">
            <w:pPr>
              <w:pStyle w:val="ListParagraph"/>
              <w:numPr>
                <w:ilvl w:val="0"/>
                <w:numId w:val="3"/>
              </w:numPr>
              <w:tabs>
                <w:tab w:val="left" w:pos="368"/>
              </w:tabs>
              <w:ind w:left="368" w:hanging="270"/>
              <w:rPr>
                <w:rFonts w:ascii="TH Sarabun New" w:hAnsi="TH Sarabun New" w:cs="TH Sarabun New"/>
                <w:sz w:val="28"/>
              </w:rPr>
            </w:pPr>
            <w:r w:rsidRPr="005E524C">
              <w:rPr>
                <w:rFonts w:ascii="TH Sarabun New" w:hAnsi="TH Sarabun New" w:cs="TH Sarabun New" w:hint="cs"/>
                <w:sz w:val="28"/>
                <w:cs/>
              </w:rPr>
              <w:t>ระเบียบและข้อกำหนดความปลอดภัยของห้องปฏิบัติการ</w:t>
            </w:r>
          </w:p>
          <w:p w:rsidR="009B1A53" w:rsidRPr="005E524C" w:rsidRDefault="009B1A53" w:rsidP="009B1A53">
            <w:pPr>
              <w:pStyle w:val="ListParagraph"/>
              <w:numPr>
                <w:ilvl w:val="0"/>
                <w:numId w:val="3"/>
              </w:numPr>
              <w:tabs>
                <w:tab w:val="left" w:pos="368"/>
              </w:tabs>
              <w:ind w:left="368" w:hanging="270"/>
              <w:rPr>
                <w:rFonts w:ascii="TH Sarabun New" w:hAnsi="TH Sarabun New" w:cs="TH Sarabun New"/>
                <w:sz w:val="28"/>
              </w:rPr>
            </w:pPr>
            <w:r w:rsidRPr="005E524C">
              <w:rPr>
                <w:rFonts w:ascii="TH Sarabun New" w:hAnsi="TH Sarabun New" w:cs="TH Sarabun New" w:hint="cs"/>
                <w:sz w:val="28"/>
                <w:cs/>
              </w:rPr>
              <w:t>คู่มือการใช้งานเครื่องมือและอุปกรณ์</w:t>
            </w:r>
          </w:p>
          <w:p w:rsidR="009B1A53" w:rsidRPr="004C2C6C" w:rsidRDefault="009B1A53" w:rsidP="009B1A53">
            <w:pPr>
              <w:pStyle w:val="ListParagraph"/>
              <w:numPr>
                <w:ilvl w:val="0"/>
                <w:numId w:val="3"/>
              </w:numPr>
              <w:tabs>
                <w:tab w:val="left" w:pos="368"/>
              </w:tabs>
              <w:ind w:left="368" w:hanging="270"/>
              <w:rPr>
                <w:rFonts w:ascii="TH Sarabun New" w:hAnsi="TH Sarabun New" w:cs="TH Sarabun New"/>
                <w:sz w:val="28"/>
              </w:rPr>
            </w:pPr>
            <w:r w:rsidRPr="004C2C6C">
              <w:rPr>
                <w:rFonts w:ascii="TH Sarabun New" w:hAnsi="TH Sarabun New" w:cs="TH Sarabun New" w:hint="cs"/>
                <w:sz w:val="28"/>
                <w:cs/>
              </w:rPr>
              <w:t>ข้อมูลการบำรุงรักษาองค์ประกอบทางกายภาพ อุปกรณ์ และเครื่องมือ</w:t>
            </w:r>
          </w:p>
          <w:p w:rsidR="009B1A53" w:rsidRPr="004C2C6C" w:rsidRDefault="009B1A53" w:rsidP="009B1A53">
            <w:pPr>
              <w:pStyle w:val="ListParagraph"/>
              <w:numPr>
                <w:ilvl w:val="0"/>
                <w:numId w:val="3"/>
              </w:numPr>
              <w:tabs>
                <w:tab w:val="left" w:pos="368"/>
              </w:tabs>
              <w:ind w:left="368" w:hanging="270"/>
              <w:rPr>
                <w:rFonts w:ascii="TH Sarabun New" w:hAnsi="TH Sarabun New" w:cs="TH Sarabun New"/>
                <w:sz w:val="28"/>
              </w:rPr>
            </w:pPr>
            <w:r w:rsidRPr="004C2C6C">
              <w:rPr>
                <w:rFonts w:ascii="TH Sarabun New" w:hAnsi="TH Sarabun New" w:cs="TH Sarabun New" w:hint="cs"/>
                <w:sz w:val="28"/>
                <w:cs/>
              </w:rPr>
              <w:t>รายงานอุบัติเหตุในห้องปฏิบัติการ</w:t>
            </w:r>
          </w:p>
          <w:p w:rsidR="009B1A53" w:rsidRPr="004C2C6C" w:rsidRDefault="009B1A53" w:rsidP="009B1A53">
            <w:pPr>
              <w:pStyle w:val="ListParagraph"/>
              <w:numPr>
                <w:ilvl w:val="0"/>
                <w:numId w:val="3"/>
              </w:numPr>
              <w:tabs>
                <w:tab w:val="left" w:pos="368"/>
              </w:tabs>
              <w:ind w:left="368" w:hanging="270"/>
              <w:rPr>
                <w:rFonts w:ascii="TH Sarabun New" w:hAnsi="TH Sarabun New" w:cs="TH Sarabun New"/>
                <w:sz w:val="28"/>
                <w:cs/>
              </w:rPr>
            </w:pPr>
            <w:r w:rsidRPr="004C2C6C">
              <w:rPr>
                <w:rFonts w:ascii="TH Sarabun New" w:hAnsi="TH Sarabun New" w:cs="TH Sarabun New" w:hint="cs"/>
                <w:sz w:val="28"/>
                <w:cs/>
              </w:rPr>
              <w:t>เอกสารความรู้เกี่ยวกับความปลอดภัยเพิ่มเติมอื่น ๆ (ถ้ามี)</w:t>
            </w: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7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746" w:type="pct"/>
          </w:tcPr>
          <w:p w:rsidR="009B1A53" w:rsidRPr="004C2C6C" w:rsidRDefault="009B1A53" w:rsidP="008723B2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</w:tbl>
    <w:p w:rsidR="009B1A53" w:rsidRPr="009B1A53" w:rsidRDefault="009B1A53" w:rsidP="009B1A53">
      <w:pPr>
        <w:spacing w:after="120" w:line="240" w:lineRule="auto"/>
        <w:rPr>
          <w:rFonts w:ascii="TH Sarabun New" w:hAnsi="TH Sarabun New" w:cs="TH Sarabun New" w:hint="cs"/>
          <w:b/>
          <w:bCs/>
          <w:sz w:val="24"/>
          <w:szCs w:val="32"/>
          <w:cs/>
        </w:rPr>
      </w:pPr>
    </w:p>
    <w:sectPr w:rsidR="009B1A53" w:rsidRPr="009B1A5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88A" w:rsidRDefault="00F1388A" w:rsidP="00594B1A">
      <w:pPr>
        <w:spacing w:after="0" w:line="240" w:lineRule="auto"/>
      </w:pPr>
      <w:r>
        <w:separator/>
      </w:r>
    </w:p>
  </w:endnote>
  <w:endnote w:type="continuationSeparator" w:id="0">
    <w:p w:rsidR="00F1388A" w:rsidRDefault="00F1388A" w:rsidP="0059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4254106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sz w:val="28"/>
        <w:szCs w:val="36"/>
      </w:rPr>
    </w:sdtEndPr>
    <w:sdtContent>
      <w:p w:rsidR="00594B1A" w:rsidRPr="00594B1A" w:rsidRDefault="00594B1A" w:rsidP="00594B1A">
        <w:pPr>
          <w:pStyle w:val="Footer"/>
          <w:jc w:val="center"/>
          <w:rPr>
            <w:rFonts w:ascii="TH Sarabun New" w:hAnsi="TH Sarabun New" w:cs="TH Sarabun New"/>
            <w:sz w:val="28"/>
            <w:szCs w:val="36"/>
          </w:rPr>
        </w:pPr>
        <w:r>
          <w:rPr>
            <w:rFonts w:ascii="TH Sarabun New" w:hAnsi="TH Sarabun New" w:cs="TH Sarabun New"/>
            <w:sz w:val="28"/>
            <w:szCs w:val="36"/>
          </w:rPr>
          <w:t xml:space="preserve">                                                                         </w:t>
        </w:r>
        <w:r w:rsidRPr="00594B1A">
          <w:rPr>
            <w:rFonts w:ascii="TH Sarabun New" w:hAnsi="TH Sarabun New" w:cs="TH Sarabun New"/>
            <w:sz w:val="28"/>
            <w:szCs w:val="36"/>
          </w:rPr>
          <w:fldChar w:fldCharType="begin"/>
        </w:r>
        <w:r w:rsidRPr="00594B1A">
          <w:rPr>
            <w:rFonts w:ascii="TH Sarabun New" w:hAnsi="TH Sarabun New" w:cs="TH Sarabun New"/>
            <w:sz w:val="28"/>
            <w:szCs w:val="36"/>
          </w:rPr>
          <w:instrText xml:space="preserve"> PAGE   \* MERGEFORMAT </w:instrText>
        </w:r>
        <w:r w:rsidRPr="00594B1A">
          <w:rPr>
            <w:rFonts w:ascii="TH Sarabun New" w:hAnsi="TH Sarabun New" w:cs="TH Sarabun New"/>
            <w:sz w:val="28"/>
            <w:szCs w:val="36"/>
          </w:rPr>
          <w:fldChar w:fldCharType="separate"/>
        </w:r>
        <w:r w:rsidRPr="00594B1A">
          <w:rPr>
            <w:rFonts w:ascii="TH Sarabun New" w:hAnsi="TH Sarabun New" w:cs="TH Sarabun New"/>
            <w:noProof/>
            <w:sz w:val="28"/>
            <w:szCs w:val="36"/>
          </w:rPr>
          <w:t>2</w:t>
        </w:r>
        <w:r w:rsidRPr="00594B1A">
          <w:rPr>
            <w:rFonts w:ascii="TH Sarabun New" w:hAnsi="TH Sarabun New" w:cs="TH Sarabun New"/>
            <w:noProof/>
            <w:sz w:val="28"/>
            <w:szCs w:val="36"/>
          </w:rPr>
          <w:fldChar w:fldCharType="end"/>
        </w:r>
        <w:r>
          <w:rPr>
            <w:rFonts w:ascii="TH Sarabun New" w:hAnsi="TH Sarabun New" w:cs="TH Sarabun New"/>
            <w:sz w:val="28"/>
            <w:szCs w:val="36"/>
          </w:rPr>
          <w:t xml:space="preserve">/6  </w:t>
        </w:r>
        <w:r>
          <w:rPr>
            <w:rFonts w:ascii="TH Sarabun New" w:hAnsi="TH Sarabun New" w:cs="TH Sarabun New"/>
            <w:sz w:val="28"/>
            <w:szCs w:val="36"/>
          </w:rPr>
          <w:tab/>
          <w:t>FM-OSH-003-04</w:t>
        </w:r>
      </w:p>
    </w:sdtContent>
  </w:sdt>
  <w:p w:rsidR="00594B1A" w:rsidRDefault="00594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88A" w:rsidRDefault="00F1388A" w:rsidP="00594B1A">
      <w:pPr>
        <w:spacing w:after="0" w:line="240" w:lineRule="auto"/>
      </w:pPr>
      <w:r>
        <w:separator/>
      </w:r>
    </w:p>
  </w:footnote>
  <w:footnote w:type="continuationSeparator" w:id="0">
    <w:p w:rsidR="00F1388A" w:rsidRDefault="00F1388A" w:rsidP="0059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4168C"/>
    <w:multiLevelType w:val="hybridMultilevel"/>
    <w:tmpl w:val="7BCA88D0"/>
    <w:lvl w:ilvl="0" w:tplc="61241F0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B7F4D"/>
    <w:multiLevelType w:val="hybridMultilevel"/>
    <w:tmpl w:val="BB36A666"/>
    <w:lvl w:ilvl="0" w:tplc="A43AEB4E">
      <w:start w:val="1"/>
      <w:numFmt w:val="bullet"/>
      <w:lvlText w:val="-"/>
      <w:lvlJc w:val="left"/>
      <w:pPr>
        <w:ind w:left="60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2" w15:restartNumberingAfterBreak="0">
    <w:nsid w:val="76241294"/>
    <w:multiLevelType w:val="hybridMultilevel"/>
    <w:tmpl w:val="C4AEC574"/>
    <w:lvl w:ilvl="0" w:tplc="2F7AA282">
      <w:start w:val="3"/>
      <w:numFmt w:val="bullet"/>
      <w:lvlText w:val="-"/>
      <w:lvlJc w:val="left"/>
      <w:pPr>
        <w:ind w:left="720" w:hanging="360"/>
      </w:pPr>
      <w:rPr>
        <w:rFonts w:ascii="TH SarabunPSK" w:eastAsia="Yu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53"/>
    <w:rsid w:val="00102787"/>
    <w:rsid w:val="0023193A"/>
    <w:rsid w:val="00594B1A"/>
    <w:rsid w:val="00970EF1"/>
    <w:rsid w:val="009B1A53"/>
    <w:rsid w:val="00CE2C74"/>
    <w:rsid w:val="00F1388A"/>
    <w:rsid w:val="00F4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FB918"/>
  <w15:chartTrackingRefBased/>
  <w15:docId w15:val="{979C1541-CD7A-4870-8410-AF422755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B1A53"/>
    <w:pPr>
      <w:ind w:left="720"/>
      <w:contextualSpacing/>
    </w:pPr>
  </w:style>
  <w:style w:type="table" w:styleId="TableGrid">
    <w:name w:val="Table Grid"/>
    <w:basedOn w:val="TableNormal"/>
    <w:uiPriority w:val="59"/>
    <w:rsid w:val="009B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9B1A53"/>
  </w:style>
  <w:style w:type="paragraph" w:styleId="Header">
    <w:name w:val="header"/>
    <w:basedOn w:val="Normal"/>
    <w:link w:val="HeaderChar"/>
    <w:uiPriority w:val="99"/>
    <w:unhideWhenUsed/>
    <w:rsid w:val="00594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B1A"/>
  </w:style>
  <w:style w:type="paragraph" w:styleId="Footer">
    <w:name w:val="footer"/>
    <w:basedOn w:val="Normal"/>
    <w:link w:val="FooterChar"/>
    <w:uiPriority w:val="99"/>
    <w:unhideWhenUsed/>
    <w:rsid w:val="00594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12D619D914E4997888B351B1D6144" ma:contentTypeVersion="19" ma:contentTypeDescription="Create a new document." ma:contentTypeScope="" ma:versionID="546128b39a339a6dd68b080d02a518b6">
  <xsd:schema xmlns:xsd="http://www.w3.org/2001/XMLSchema" xmlns:xs="http://www.w3.org/2001/XMLSchema" xmlns:p="http://schemas.microsoft.com/office/2006/metadata/properties" xmlns:ns2="cbb80716-96e7-43f8-9c3a-fe96cd5b4002" xmlns:ns3="7e0dc348-9388-40f3-ae96-e5b61f0300fa" targetNamespace="http://schemas.microsoft.com/office/2006/metadata/properties" ma:root="true" ma:fieldsID="e575541d66b6e9db2e298140c79defb4" ns2:_="" ns3:_="">
    <xsd:import namespace="cbb80716-96e7-43f8-9c3a-fe96cd5b4002"/>
    <xsd:import namespace="7e0dc348-9388-40f3-ae96-e5b61f030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80716-96e7-43f8-9c3a-fe96cd5b4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6ab3c0-9aa0-433c-9274-b865a251c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dc348-9388-40f3-ae96-e5b61f03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c33ea9-0a19-4ac3-93b9-da242a2407a6}" ma:internalName="TaxCatchAll" ma:showField="CatchAllData" ma:web="7e0dc348-9388-40f3-ae96-e5b61f03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80716-96e7-43f8-9c3a-fe96cd5b4002">
      <Terms xmlns="http://schemas.microsoft.com/office/infopath/2007/PartnerControls"/>
    </lcf76f155ced4ddcb4097134ff3c332f>
    <TaxCatchAll xmlns="7e0dc348-9388-40f3-ae96-e5b61f0300fa" xsi:nil="true"/>
  </documentManagement>
</p:properties>
</file>

<file path=customXml/itemProps1.xml><?xml version="1.0" encoding="utf-8"?>
<ds:datastoreItem xmlns:ds="http://schemas.openxmlformats.org/officeDocument/2006/customXml" ds:itemID="{9050D450-63A4-4B81-B9D1-23A976C1C337}"/>
</file>

<file path=customXml/itemProps2.xml><?xml version="1.0" encoding="utf-8"?>
<ds:datastoreItem xmlns:ds="http://schemas.openxmlformats.org/officeDocument/2006/customXml" ds:itemID="{DB61C0AA-E591-4BA4-934D-81B51C9A3CBD}"/>
</file>

<file path=customXml/itemProps3.xml><?xml version="1.0" encoding="utf-8"?>
<ds:datastoreItem xmlns:ds="http://schemas.openxmlformats.org/officeDocument/2006/customXml" ds:itemID="{EB86ED99-180F-4511-82C6-C226D1A5CC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Jutamas Suppradid</dc:creator>
  <cp:keywords/>
  <dc:description/>
  <cp:lastModifiedBy>Jutamas Suppradid</cp:lastModifiedBy>
  <cp:revision>5</cp:revision>
  <dcterms:created xsi:type="dcterms:W3CDTF">2025-04-04T14:55:00Z</dcterms:created>
  <dcterms:modified xsi:type="dcterms:W3CDTF">2025-04-04T15:10:00Z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0x01010060712D619D914E4997888B351B1D6144</vt:lpwstr>
  </property>
</Properties>
</file>